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CF" w:rsidRDefault="00ED043A">
      <w:pPr>
        <w:rPr>
          <w:rFonts w:ascii="Arial" w:hAnsi="Arial" w:cs="Arial"/>
          <w:b/>
          <w:color w:val="000000"/>
          <w:sz w:val="27"/>
          <w:szCs w:val="27"/>
        </w:rPr>
      </w:pPr>
      <w:r>
        <w:rPr>
          <w:rFonts w:ascii="Arial" w:hAnsi="Arial" w:cs="Arial"/>
          <w:color w:val="000000"/>
          <w:sz w:val="27"/>
          <w:szCs w:val="27"/>
        </w:rPr>
        <w:br/>
      </w:r>
      <w:r>
        <w:rPr>
          <w:rFonts w:ascii="Arial" w:hAnsi="Arial" w:cs="Arial"/>
          <w:noProof/>
          <w:color w:val="0000FF"/>
          <w:sz w:val="27"/>
          <w:szCs w:val="27"/>
        </w:rPr>
        <w:drawing>
          <wp:inline distT="0" distB="0" distL="0" distR="0" wp14:anchorId="11E905FC" wp14:editId="33973F7B">
            <wp:extent cx="952500" cy="790575"/>
            <wp:effectExtent l="0" t="0" r="0" b="9525"/>
            <wp:docPr id="1" name="Picture 1" descr="This is my avatar. Click here to see my profi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my avatar. Click here to see my profi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r>
        <w:rPr>
          <w:rStyle w:val="apple-converted-space"/>
          <w:rFonts w:ascii="Arial" w:hAnsi="Arial" w:cs="Arial"/>
          <w:color w:val="000000"/>
          <w:sz w:val="27"/>
          <w:szCs w:val="27"/>
          <w:shd w:val="clear" w:color="auto" w:fill="ECECED"/>
        </w:rPr>
        <w:t> </w:t>
      </w:r>
      <w:r>
        <w:rPr>
          <w:rFonts w:ascii="Arial" w:hAnsi="Arial" w:cs="Arial"/>
          <w:color w:val="000000"/>
          <w:sz w:val="27"/>
          <w:szCs w:val="27"/>
          <w:shd w:val="clear" w:color="auto" w:fill="ECECED"/>
        </w:rPr>
        <w:t> </w:t>
      </w:r>
      <w:r>
        <w:rPr>
          <w:rStyle w:val="apple-converted-space"/>
          <w:rFonts w:ascii="Arial" w:hAnsi="Arial" w:cs="Arial"/>
          <w:color w:val="000000"/>
          <w:sz w:val="27"/>
          <w:szCs w:val="27"/>
          <w:shd w:val="clear" w:color="auto" w:fill="ECECED"/>
        </w:rPr>
        <w:t> </w:t>
      </w:r>
      <w:r w:rsidRPr="00A14ECF">
        <w:rPr>
          <w:rFonts w:ascii="Arial" w:hAnsi="Arial" w:cs="Arial"/>
          <w:b/>
          <w:color w:val="000000"/>
          <w:sz w:val="27"/>
          <w:szCs w:val="27"/>
        </w:rPr>
        <w:t>ROPE</w:t>
      </w:r>
      <w:r w:rsidR="00A14ECF">
        <w:rPr>
          <w:rFonts w:ascii="Arial" w:hAnsi="Arial" w:cs="Arial"/>
          <w:b/>
          <w:color w:val="000000"/>
          <w:sz w:val="27"/>
          <w:szCs w:val="27"/>
        </w:rPr>
        <w:t xml:space="preserve"> </w:t>
      </w:r>
      <w:r w:rsidRPr="00A14ECF">
        <w:rPr>
          <w:rFonts w:ascii="Arial" w:hAnsi="Arial" w:cs="Arial"/>
          <w:b/>
          <w:color w:val="000000"/>
          <w:sz w:val="27"/>
          <w:szCs w:val="27"/>
        </w:rPr>
        <w:t>WORM TREATMENTS</w:t>
      </w:r>
      <w:r w:rsidR="00A14ECF">
        <w:rPr>
          <w:rFonts w:ascii="Arial" w:hAnsi="Arial" w:cs="Arial"/>
          <w:b/>
          <w:color w:val="000000"/>
          <w:sz w:val="27"/>
          <w:szCs w:val="27"/>
        </w:rPr>
        <w:t xml:space="preserve"> PROTOCOLS ENEMAS</w:t>
      </w:r>
    </w:p>
    <w:p w:rsidR="004F2FA9" w:rsidRPr="00A14ECF" w:rsidRDefault="00A14ECF">
      <w:pPr>
        <w:rPr>
          <w:rFonts w:ascii="Arial" w:hAnsi="Arial" w:cs="Arial"/>
          <w:b/>
          <w:i/>
          <w:color w:val="000000"/>
          <w:sz w:val="27"/>
          <w:szCs w:val="27"/>
        </w:rPr>
      </w:pPr>
      <w:r w:rsidRPr="00A14ECF">
        <w:rPr>
          <w:rFonts w:ascii="Arial" w:hAnsi="Arial" w:cs="Arial"/>
          <w:i/>
          <w:color w:val="000000"/>
          <w:sz w:val="24"/>
          <w:szCs w:val="24"/>
        </w:rPr>
        <w:br/>
      </w:r>
      <w:r w:rsidRPr="00A14ECF">
        <w:rPr>
          <w:rFonts w:ascii="Arial" w:hAnsi="Arial" w:cs="Arial"/>
          <w:i/>
          <w:color w:val="000000"/>
          <w:sz w:val="24"/>
          <w:szCs w:val="24"/>
        </w:rPr>
        <w:t xml:space="preserve">AKA: </w:t>
      </w:r>
      <w:r w:rsidRPr="00A14ECF">
        <w:rPr>
          <w:rFonts w:ascii="Arial" w:hAnsi="Arial" w:cs="Arial"/>
          <w:i/>
          <w:color w:val="000000"/>
          <w:sz w:val="24"/>
          <w:szCs w:val="24"/>
        </w:rPr>
        <w:t xml:space="preserve">Human Rope </w:t>
      </w:r>
      <w:r w:rsidRPr="00A14ECF">
        <w:rPr>
          <w:rFonts w:ascii="Arial" w:hAnsi="Arial" w:cs="Arial"/>
          <w:i/>
          <w:color w:val="000000"/>
          <w:sz w:val="24"/>
          <w:szCs w:val="24"/>
        </w:rPr>
        <w:t>Parasites,</w:t>
      </w:r>
      <w:r w:rsidRPr="00A14ECF">
        <w:rPr>
          <w:rFonts w:ascii="Arial" w:hAnsi="Arial" w:cs="Arial"/>
          <w:i/>
          <w:color w:val="000000"/>
          <w:sz w:val="24"/>
          <w:szCs w:val="24"/>
        </w:rPr>
        <w:t xml:space="preserve"> Human Rope Worms, Mucus Strands, MALT (Mucus Associated Lymph Tissue)</w:t>
      </w:r>
      <w:r>
        <w:rPr>
          <w:rFonts w:ascii="Arial" w:hAnsi="Arial" w:cs="Arial"/>
          <w:i/>
          <w:color w:val="000000"/>
          <w:sz w:val="24"/>
          <w:szCs w:val="24"/>
        </w:rPr>
        <w:t xml:space="preserve"> </w:t>
      </w:r>
      <w:r w:rsidRPr="00A14ECF">
        <w:rPr>
          <w:rFonts w:ascii="Arial" w:hAnsi="Arial" w:cs="Arial"/>
          <w:i/>
          <w:color w:val="000000"/>
          <w:sz w:val="24"/>
          <w:szCs w:val="24"/>
        </w:rPr>
        <w:t>Candida strings, and a backed up lymphatic system.</w:t>
      </w:r>
      <w:r w:rsidR="00ED043A">
        <w:rPr>
          <w:rFonts w:ascii="Arial" w:hAnsi="Arial" w:cs="Arial"/>
          <w:color w:val="000000"/>
          <w:sz w:val="27"/>
          <w:szCs w:val="27"/>
        </w:rPr>
        <w:br/>
      </w:r>
      <w:r w:rsidR="00ED043A">
        <w:rPr>
          <w:rFonts w:ascii="Arial" w:hAnsi="Arial" w:cs="Arial"/>
          <w:color w:val="000000"/>
          <w:sz w:val="27"/>
          <w:szCs w:val="27"/>
        </w:rPr>
        <w:br/>
        <w:t>*I am not qualified to diagnose or treat others.</w:t>
      </w:r>
      <w:r w:rsidR="00ED043A">
        <w:rPr>
          <w:rFonts w:ascii="Arial" w:hAnsi="Arial" w:cs="Arial"/>
          <w:color w:val="000000"/>
          <w:sz w:val="27"/>
          <w:szCs w:val="27"/>
        </w:rPr>
        <w:br/>
        <w:t>All this information has been collected by researching what is available online.</w:t>
      </w:r>
      <w:r w:rsidR="00ED043A">
        <w:rPr>
          <w:rFonts w:ascii="Arial" w:hAnsi="Arial" w:cs="Arial"/>
          <w:color w:val="000000"/>
          <w:sz w:val="27"/>
          <w:szCs w:val="27"/>
        </w:rPr>
        <w:br/>
      </w:r>
      <w:r w:rsidR="00ED043A">
        <w:rPr>
          <w:rFonts w:ascii="Arial" w:hAnsi="Arial" w:cs="Arial"/>
          <w:color w:val="000000"/>
          <w:sz w:val="27"/>
          <w:szCs w:val="27"/>
        </w:rPr>
        <w:br/>
        <w:t xml:space="preserve">These protocols are from </w:t>
      </w:r>
      <w:proofErr w:type="spellStart"/>
      <w:r w:rsidR="00ED043A">
        <w:rPr>
          <w:rFonts w:ascii="Arial" w:hAnsi="Arial" w:cs="Arial"/>
          <w:color w:val="000000"/>
          <w:sz w:val="27"/>
          <w:szCs w:val="27"/>
        </w:rPr>
        <w:t>Gubarev's</w:t>
      </w:r>
      <w:proofErr w:type="spellEnd"/>
      <w:r w:rsidR="00ED043A">
        <w:rPr>
          <w:rFonts w:ascii="Arial" w:hAnsi="Arial" w:cs="Arial"/>
          <w:color w:val="000000"/>
          <w:sz w:val="27"/>
          <w:szCs w:val="27"/>
        </w:rPr>
        <w:t xml:space="preserve"> patents</w:t>
      </w:r>
      <w:proofErr w:type="gramStart"/>
      <w:r w:rsidR="00ED043A">
        <w:rPr>
          <w:rFonts w:ascii="Arial" w:hAnsi="Arial" w:cs="Arial"/>
          <w:color w:val="000000"/>
          <w:sz w:val="27"/>
          <w:szCs w:val="27"/>
        </w:rPr>
        <w:t>:</w:t>
      </w:r>
      <w:proofErr w:type="gramEnd"/>
      <w:r w:rsidR="00ED043A">
        <w:rPr>
          <w:rFonts w:ascii="Arial" w:hAnsi="Arial" w:cs="Arial"/>
          <w:color w:val="000000"/>
          <w:sz w:val="27"/>
          <w:szCs w:val="27"/>
        </w:rPr>
        <w:br/>
        <w:t>All enemas are proceeded with a 2 liter cleaning water enema. Each type can be done once in 4 days.</w:t>
      </w:r>
      <w:r w:rsidR="00ED043A">
        <w:rPr>
          <w:rFonts w:ascii="Arial" w:hAnsi="Arial" w:cs="Arial"/>
          <w:color w:val="000000"/>
          <w:sz w:val="27"/>
          <w:szCs w:val="27"/>
        </w:rPr>
        <w:br/>
        <w:t>They should be followed by another 2 liter water enema at the end of the day, or the next day.</w:t>
      </w:r>
      <w:r w:rsidR="00ED043A">
        <w:rPr>
          <w:rFonts w:ascii="Arial" w:hAnsi="Arial" w:cs="Arial"/>
          <w:color w:val="000000"/>
          <w:sz w:val="27"/>
          <w:szCs w:val="27"/>
        </w:rPr>
        <w:br/>
      </w:r>
      <w:proofErr w:type="gramStart"/>
      <w:r w:rsidR="00ED043A">
        <w:rPr>
          <w:rFonts w:ascii="Arial" w:hAnsi="Arial" w:cs="Arial"/>
          <w:color w:val="000000"/>
          <w:sz w:val="27"/>
          <w:szCs w:val="27"/>
        </w:rPr>
        <w:t>1) 1</w:t>
      </w:r>
      <w:r w:rsidR="00ED043A">
        <w:rPr>
          <w:rStyle w:val="apple-converted-space"/>
          <w:rFonts w:ascii="Arial" w:hAnsi="Arial" w:cs="Arial"/>
          <w:color w:val="000000"/>
          <w:sz w:val="27"/>
          <w:szCs w:val="27"/>
        </w:rPr>
        <w:t> </w:t>
      </w:r>
      <w:hyperlink r:id="rId7" w:history="1">
        <w:r w:rsidR="00ED043A">
          <w:rPr>
            <w:rStyle w:val="Hyperlink"/>
            <w:rFonts w:ascii="Arial" w:hAnsi="Arial" w:cs="Arial"/>
            <w:sz w:val="27"/>
            <w:szCs w:val="27"/>
          </w:rPr>
          <w:t>quart</w:t>
        </w:r>
      </w:hyperlink>
      <w:r w:rsidR="00ED043A">
        <w:rPr>
          <w:rStyle w:val="apple-converted-space"/>
          <w:rFonts w:ascii="Arial" w:hAnsi="Arial" w:cs="Arial"/>
          <w:color w:val="000000"/>
          <w:sz w:val="27"/>
          <w:szCs w:val="27"/>
        </w:rPr>
        <w:t> </w:t>
      </w:r>
      <w:r w:rsidR="00ED043A">
        <w:rPr>
          <w:rFonts w:ascii="Arial" w:hAnsi="Arial" w:cs="Arial"/>
          <w:color w:val="000000"/>
          <w:sz w:val="27"/>
          <w:szCs w:val="27"/>
        </w:rPr>
        <w:t>of whole milk with 2 table</w:t>
      </w:r>
      <w:r w:rsidR="00ED043A">
        <w:rPr>
          <w:rFonts w:ascii="Arial" w:hAnsi="Arial" w:cs="Arial"/>
          <w:color w:val="000000"/>
          <w:sz w:val="27"/>
          <w:szCs w:val="27"/>
        </w:rPr>
        <w:t>spoons of salt.</w:t>
      </w:r>
      <w:proofErr w:type="gramEnd"/>
      <w:r w:rsidR="00ED043A">
        <w:rPr>
          <w:rFonts w:ascii="Arial" w:hAnsi="Arial" w:cs="Arial"/>
          <w:color w:val="000000"/>
          <w:sz w:val="27"/>
          <w:szCs w:val="27"/>
        </w:rPr>
        <w:t xml:space="preserve"> </w:t>
      </w:r>
      <w:proofErr w:type="gramStart"/>
      <w:r w:rsidR="00ED043A">
        <w:rPr>
          <w:rFonts w:ascii="Arial" w:hAnsi="Arial" w:cs="Arial"/>
          <w:color w:val="000000"/>
          <w:sz w:val="27"/>
          <w:szCs w:val="27"/>
        </w:rPr>
        <w:t>Room temperature.</w:t>
      </w:r>
      <w:proofErr w:type="gramEnd"/>
      <w:r w:rsidR="00ED043A">
        <w:rPr>
          <w:rFonts w:ascii="Arial" w:hAnsi="Arial" w:cs="Arial"/>
          <w:color w:val="000000"/>
          <w:sz w:val="27"/>
          <w:szCs w:val="27"/>
        </w:rPr>
        <w:t xml:space="preserve"> Hold for 2 hours. A pound of mucus comes our as a result.</w:t>
      </w:r>
      <w:r w:rsidR="00ED043A">
        <w:rPr>
          <w:rFonts w:ascii="Arial" w:hAnsi="Arial" w:cs="Arial"/>
          <w:color w:val="000000"/>
          <w:sz w:val="27"/>
          <w:szCs w:val="27"/>
        </w:rPr>
        <w:br/>
      </w:r>
      <w:proofErr w:type="gramStart"/>
      <w:r w:rsidR="00ED043A">
        <w:rPr>
          <w:rFonts w:ascii="Arial" w:hAnsi="Arial" w:cs="Arial"/>
          <w:color w:val="000000"/>
          <w:sz w:val="27"/>
          <w:szCs w:val="27"/>
        </w:rPr>
        <w:t>2</w:t>
      </w:r>
      <w:r w:rsidR="00ED043A">
        <w:rPr>
          <w:rFonts w:ascii="Arial" w:hAnsi="Arial" w:cs="Arial"/>
          <w:color w:val="000000"/>
          <w:sz w:val="27"/>
          <w:szCs w:val="27"/>
        </w:rPr>
        <w:t>) 1 quart of water with 2 table</w:t>
      </w:r>
      <w:r w:rsidR="00ED043A">
        <w:rPr>
          <w:rFonts w:ascii="Arial" w:hAnsi="Arial" w:cs="Arial"/>
          <w:color w:val="000000"/>
          <w:sz w:val="27"/>
          <w:szCs w:val="27"/>
        </w:rPr>
        <w:t>spoons of baking soda.</w:t>
      </w:r>
      <w:proofErr w:type="gramEnd"/>
      <w:r w:rsidR="00ED043A">
        <w:rPr>
          <w:rFonts w:ascii="Arial" w:hAnsi="Arial" w:cs="Arial"/>
          <w:color w:val="000000"/>
          <w:sz w:val="27"/>
          <w:szCs w:val="27"/>
        </w:rPr>
        <w:t xml:space="preserve"> </w:t>
      </w:r>
      <w:proofErr w:type="gramStart"/>
      <w:r w:rsidR="00ED043A">
        <w:rPr>
          <w:rFonts w:ascii="Arial" w:hAnsi="Arial" w:cs="Arial"/>
          <w:color w:val="000000"/>
          <w:sz w:val="27"/>
          <w:szCs w:val="27"/>
        </w:rPr>
        <w:t>Room temperature.</w:t>
      </w:r>
      <w:proofErr w:type="gramEnd"/>
      <w:r w:rsidR="00ED043A">
        <w:rPr>
          <w:rFonts w:ascii="Arial" w:hAnsi="Arial" w:cs="Arial"/>
          <w:color w:val="000000"/>
          <w:sz w:val="27"/>
          <w:szCs w:val="27"/>
        </w:rPr>
        <w:t xml:space="preserve"> Hold for 2 hours.</w:t>
      </w:r>
      <w:r w:rsidR="00ED043A">
        <w:rPr>
          <w:rFonts w:ascii="Arial" w:hAnsi="Arial" w:cs="Arial"/>
          <w:color w:val="000000"/>
          <w:sz w:val="27"/>
          <w:szCs w:val="27"/>
        </w:rPr>
        <w:br/>
        <w:t xml:space="preserve">3) Eucalyptus leaves (30 grams) boiled in water for 15 minutes, </w:t>
      </w:r>
      <w:proofErr w:type="gramStart"/>
      <w:r w:rsidR="00ED043A">
        <w:rPr>
          <w:rFonts w:ascii="Arial" w:hAnsi="Arial" w:cs="Arial"/>
          <w:color w:val="000000"/>
          <w:sz w:val="27"/>
          <w:szCs w:val="27"/>
        </w:rPr>
        <w:t>then</w:t>
      </w:r>
      <w:proofErr w:type="gramEnd"/>
      <w:r w:rsidR="00ED043A">
        <w:rPr>
          <w:rFonts w:ascii="Arial" w:hAnsi="Arial" w:cs="Arial"/>
          <w:color w:val="000000"/>
          <w:sz w:val="27"/>
          <w:szCs w:val="27"/>
        </w:rPr>
        <w:t xml:space="preserve"> cooled to 42C with added 30-100 drops of eucalyptus oil. Hold for 2 hours. </w:t>
      </w:r>
      <w:proofErr w:type="gramStart"/>
      <w:r w:rsidR="00ED043A">
        <w:rPr>
          <w:rFonts w:ascii="Arial" w:hAnsi="Arial" w:cs="Arial"/>
          <w:color w:val="000000"/>
          <w:sz w:val="27"/>
          <w:szCs w:val="27"/>
        </w:rPr>
        <w:t>After this juice from 5-6 lemons.</w:t>
      </w:r>
      <w:proofErr w:type="gramEnd"/>
      <w:r w:rsidR="00ED043A">
        <w:rPr>
          <w:rFonts w:ascii="Arial" w:hAnsi="Arial" w:cs="Arial"/>
          <w:color w:val="000000"/>
          <w:sz w:val="27"/>
          <w:szCs w:val="27"/>
        </w:rPr>
        <w:t xml:space="preserve"> Hold for 2 hours.</w:t>
      </w:r>
      <w:r w:rsidR="00ED043A">
        <w:rPr>
          <w:rFonts w:ascii="Arial" w:hAnsi="Arial" w:cs="Arial"/>
          <w:color w:val="000000"/>
          <w:sz w:val="27"/>
          <w:szCs w:val="27"/>
        </w:rPr>
        <w:br/>
      </w:r>
      <w:r w:rsidR="00ED043A">
        <w:rPr>
          <w:rFonts w:ascii="Arial" w:hAnsi="Arial" w:cs="Arial"/>
          <w:color w:val="000000"/>
          <w:sz w:val="27"/>
          <w:szCs w:val="27"/>
        </w:rPr>
        <w:br/>
        <w:t>I interpreted this to mean one enema type in 4 days, meaning #1 Milk and salt, followed by cleansing enema then wait 4 days, then #2 Baking soda followed by cleansing enema, wait 4 days etc..</w:t>
      </w:r>
      <w:r w:rsidR="00ED043A">
        <w:rPr>
          <w:rFonts w:ascii="Arial" w:hAnsi="Arial" w:cs="Arial"/>
          <w:color w:val="000000"/>
          <w:sz w:val="27"/>
          <w:szCs w:val="27"/>
        </w:rPr>
        <w:br/>
      </w:r>
      <w:r w:rsidR="00ED043A">
        <w:rPr>
          <w:rFonts w:ascii="Arial" w:hAnsi="Arial" w:cs="Arial"/>
          <w:color w:val="000000"/>
          <w:sz w:val="27"/>
          <w:szCs w:val="27"/>
        </w:rPr>
        <w:br/>
        <w:t xml:space="preserve">There </w:t>
      </w:r>
      <w:proofErr w:type="gramStart"/>
      <w:r w:rsidR="00ED043A">
        <w:rPr>
          <w:rFonts w:ascii="Arial" w:hAnsi="Arial" w:cs="Arial"/>
          <w:color w:val="000000"/>
          <w:sz w:val="27"/>
          <w:szCs w:val="27"/>
        </w:rPr>
        <w:t>is</w:t>
      </w:r>
      <w:proofErr w:type="gramEnd"/>
      <w:r w:rsidR="00ED043A">
        <w:rPr>
          <w:rFonts w:ascii="Arial" w:hAnsi="Arial" w:cs="Arial"/>
          <w:color w:val="000000"/>
          <w:sz w:val="27"/>
          <w:szCs w:val="27"/>
        </w:rPr>
        <w:t xml:space="preserve"> no added directions supplied with the patented protocols (I presume for legal reasons) except for reference to "Treatment under physician's care only"... AND this this option:</w:t>
      </w:r>
      <w:r w:rsidR="00ED043A">
        <w:rPr>
          <w:rFonts w:ascii="Arial" w:hAnsi="Arial" w:cs="Arial"/>
          <w:color w:val="000000"/>
          <w:sz w:val="27"/>
          <w:szCs w:val="27"/>
        </w:rPr>
        <w:br/>
      </w:r>
      <w:r w:rsidR="00ED043A">
        <w:rPr>
          <w:rFonts w:ascii="Arial" w:hAnsi="Arial" w:cs="Arial"/>
          <w:color w:val="000000"/>
          <w:sz w:val="27"/>
          <w:szCs w:val="27"/>
        </w:rPr>
        <w:br/>
      </w:r>
      <w:hyperlink r:id="rId8" w:history="1">
        <w:r w:rsidR="00ED043A">
          <w:rPr>
            <w:rStyle w:val="Hyperlink"/>
            <w:rFonts w:ascii="Arial" w:hAnsi="Arial" w:cs="Arial"/>
            <w:sz w:val="27"/>
            <w:szCs w:val="27"/>
          </w:rPr>
          <w:t>http://www.implantorama.com/buy-implant-o-rama-inexpensive-enema-product-a.htm</w:t>
        </w:r>
      </w:hyperlink>
      <w:r w:rsidR="00ED043A">
        <w:rPr>
          <w:rFonts w:ascii="Arial" w:hAnsi="Arial" w:cs="Arial"/>
          <w:color w:val="000000"/>
          <w:sz w:val="27"/>
          <w:szCs w:val="27"/>
        </w:rPr>
        <w:br/>
      </w:r>
      <w:r w:rsidR="00ED043A">
        <w:rPr>
          <w:rFonts w:ascii="Arial" w:hAnsi="Arial" w:cs="Arial"/>
          <w:color w:val="000000"/>
          <w:sz w:val="27"/>
          <w:szCs w:val="27"/>
        </w:rPr>
        <w:br/>
      </w:r>
      <w:r w:rsidR="00ED043A">
        <w:rPr>
          <w:rFonts w:ascii="Arial" w:hAnsi="Arial" w:cs="Arial"/>
          <w:color w:val="000000"/>
          <w:sz w:val="27"/>
          <w:szCs w:val="27"/>
        </w:rPr>
        <w:lastRenderedPageBreak/>
        <w:br/>
        <w:t xml:space="preserve">***There was mention of utilizing "Dead and Live Water" by Electrolysis (by enema and ingesting) with use of "Dead" water to aid possible internal bleeding and to help release attached </w:t>
      </w:r>
      <w:proofErr w:type="spellStart"/>
      <w:r w:rsidR="00ED043A">
        <w:rPr>
          <w:rFonts w:ascii="Arial" w:hAnsi="Arial" w:cs="Arial"/>
          <w:color w:val="000000"/>
          <w:sz w:val="27"/>
          <w:szCs w:val="27"/>
        </w:rPr>
        <w:t>Ropeworm</w:t>
      </w:r>
      <w:proofErr w:type="spellEnd"/>
      <w:r w:rsidR="00ED043A">
        <w:rPr>
          <w:rFonts w:ascii="Arial" w:hAnsi="Arial" w:cs="Arial"/>
          <w:color w:val="000000"/>
          <w:sz w:val="27"/>
          <w:szCs w:val="27"/>
        </w:rPr>
        <w:t xml:space="preserve"> stages from the intestinal wall; where they can still release toxins even when no longer living.</w:t>
      </w:r>
    </w:p>
    <w:p w:rsidR="000A51D3" w:rsidRDefault="000A51D3">
      <w:pPr>
        <w:rPr>
          <w:rFonts w:ascii="Arial" w:hAnsi="Arial" w:cs="Arial"/>
          <w:color w:val="000000"/>
          <w:sz w:val="27"/>
          <w:szCs w:val="27"/>
        </w:rPr>
      </w:pPr>
      <w:r>
        <w:rPr>
          <w:rFonts w:ascii="Arial" w:hAnsi="Arial" w:cs="Arial"/>
          <w:color w:val="000000"/>
          <w:sz w:val="27"/>
          <w:szCs w:val="27"/>
        </w:rPr>
        <w:t>Other Methods:</w:t>
      </w:r>
    </w:p>
    <w:p w:rsidR="00A14ECF" w:rsidRDefault="000A51D3">
      <w:r>
        <w:rPr>
          <w:rFonts w:ascii="Arial" w:hAnsi="Arial" w:cs="Arial"/>
          <w:color w:val="000000"/>
          <w:sz w:val="27"/>
          <w:szCs w:val="27"/>
        </w:rPr>
        <w:t xml:space="preserve">For auto-immune disorder symptoms Andreas </w:t>
      </w:r>
      <w:proofErr w:type="spellStart"/>
      <w:r>
        <w:rPr>
          <w:rFonts w:ascii="Arial" w:hAnsi="Arial" w:cs="Arial"/>
          <w:color w:val="000000"/>
          <w:sz w:val="27"/>
          <w:szCs w:val="27"/>
        </w:rPr>
        <w:t>Kalcker’s</w:t>
      </w:r>
      <w:proofErr w:type="spellEnd"/>
      <w:r>
        <w:rPr>
          <w:rFonts w:ascii="Arial" w:hAnsi="Arial" w:cs="Arial"/>
          <w:color w:val="000000"/>
          <w:sz w:val="27"/>
          <w:szCs w:val="27"/>
        </w:rPr>
        <w:t xml:space="preserve"> CLO2 (AKA MMS) new protocol accomplishes suppression of symptoms while also aiding in removal of Rope Worm stages and </w:t>
      </w:r>
      <w:proofErr w:type="spellStart"/>
      <w:r>
        <w:rPr>
          <w:rFonts w:ascii="Arial" w:hAnsi="Arial" w:cs="Arial"/>
          <w:color w:val="000000"/>
          <w:sz w:val="27"/>
          <w:szCs w:val="27"/>
        </w:rPr>
        <w:t>Mucoid</w:t>
      </w:r>
      <w:proofErr w:type="spellEnd"/>
      <w:r>
        <w:rPr>
          <w:rFonts w:ascii="Arial" w:hAnsi="Arial" w:cs="Arial"/>
          <w:color w:val="000000"/>
          <w:sz w:val="27"/>
          <w:szCs w:val="27"/>
        </w:rPr>
        <w:t xml:space="preserve"> matter.</w:t>
      </w:r>
      <w:r>
        <w:rPr>
          <w:rFonts w:ascii="Arial" w:hAnsi="Arial" w:cs="Arial"/>
          <w:color w:val="000000"/>
          <w:sz w:val="27"/>
          <w:szCs w:val="27"/>
        </w:rPr>
        <w:t xml:space="preserve"> </w:t>
      </w:r>
      <w:r w:rsidR="00CF4F90">
        <w:rPr>
          <w:rFonts w:ascii="Arial" w:hAnsi="Arial" w:cs="Arial"/>
          <w:color w:val="000000"/>
          <w:sz w:val="27"/>
          <w:szCs w:val="27"/>
        </w:rPr>
        <w:t xml:space="preserve">Here’s the link to the new protocol: </w:t>
      </w:r>
      <w:hyperlink r:id="rId9" w:history="1">
        <w:r w:rsidR="00CF4F90">
          <w:rPr>
            <w:rStyle w:val="Hyperlink"/>
          </w:rPr>
          <w:t>http://jimhumble.org/new-protocols-1000-a-2000</w:t>
        </w:r>
      </w:hyperlink>
      <w:r w:rsidR="00A14ECF">
        <w:t xml:space="preserve">  </w:t>
      </w:r>
    </w:p>
    <w:p w:rsidR="00CF4F90" w:rsidRDefault="00A14ECF">
      <w:pPr>
        <w:rPr>
          <w:rFonts w:ascii="Arial" w:hAnsi="Arial" w:cs="Arial"/>
          <w:color w:val="000000"/>
          <w:sz w:val="27"/>
          <w:szCs w:val="27"/>
        </w:rPr>
      </w:pPr>
      <w:r>
        <w:rPr>
          <w:sz w:val="28"/>
          <w:szCs w:val="28"/>
        </w:rPr>
        <w:t xml:space="preserve">And </w:t>
      </w:r>
      <w:r w:rsidRPr="00A14ECF">
        <w:rPr>
          <w:sz w:val="28"/>
          <w:szCs w:val="28"/>
        </w:rPr>
        <w:t xml:space="preserve">Andreas </w:t>
      </w:r>
      <w:proofErr w:type="spellStart"/>
      <w:r w:rsidRPr="00A14ECF">
        <w:rPr>
          <w:sz w:val="28"/>
          <w:szCs w:val="28"/>
        </w:rPr>
        <w:t>Kalcker’s</w:t>
      </w:r>
      <w:proofErr w:type="spellEnd"/>
      <w:r w:rsidRPr="00A14ECF">
        <w:rPr>
          <w:sz w:val="28"/>
          <w:szCs w:val="28"/>
        </w:rPr>
        <w:t xml:space="preserve"> </w:t>
      </w:r>
      <w:r>
        <w:rPr>
          <w:sz w:val="28"/>
          <w:szCs w:val="28"/>
        </w:rPr>
        <w:t>“</w:t>
      </w:r>
      <w:r w:rsidRPr="00A14ECF">
        <w:rPr>
          <w:sz w:val="28"/>
          <w:szCs w:val="28"/>
        </w:rPr>
        <w:t>Forbidden Truth</w:t>
      </w:r>
      <w:r>
        <w:rPr>
          <w:sz w:val="28"/>
          <w:szCs w:val="28"/>
        </w:rPr>
        <w:t>”</w:t>
      </w:r>
      <w:r w:rsidRPr="00A14ECF">
        <w:rPr>
          <w:sz w:val="28"/>
          <w:szCs w:val="28"/>
        </w:rPr>
        <w:t xml:space="preserve"> conference:</w:t>
      </w:r>
      <w:r>
        <w:t xml:space="preserve">  </w:t>
      </w:r>
      <w:hyperlink r:id="rId10" w:history="1">
        <w:r>
          <w:rPr>
            <w:rStyle w:val="Hyperlink"/>
          </w:rPr>
          <w:t>http://www.youtube.com/watch?v=aWTVPaMtwT4</w:t>
        </w:r>
      </w:hyperlink>
    </w:p>
    <w:p w:rsidR="004F2FA9" w:rsidRDefault="004F2FA9" w:rsidP="004F2FA9">
      <w:pPr>
        <w:rPr>
          <w:rFonts w:ascii="Arial" w:hAnsi="Arial" w:cs="Arial"/>
          <w:color w:val="000000"/>
          <w:sz w:val="27"/>
          <w:szCs w:val="27"/>
        </w:rPr>
      </w:pPr>
      <w:proofErr w:type="spellStart"/>
      <w:r>
        <w:rPr>
          <w:rFonts w:ascii="Arial" w:hAnsi="Arial" w:cs="Arial"/>
          <w:color w:val="000000"/>
          <w:sz w:val="27"/>
          <w:szCs w:val="27"/>
        </w:rPr>
        <w:t>Volinsky</w:t>
      </w:r>
      <w:proofErr w:type="spellEnd"/>
      <w:r>
        <w:rPr>
          <w:rFonts w:ascii="Arial" w:hAnsi="Arial" w:cs="Arial"/>
          <w:color w:val="000000"/>
          <w:sz w:val="27"/>
          <w:szCs w:val="27"/>
        </w:rPr>
        <w:t xml:space="preserve"> mentioned (in an interview) that he had good results with up to 40 drops of 35% food grade H202 in a water enema</w:t>
      </w:r>
      <w:r w:rsidR="00CF4F90">
        <w:rPr>
          <w:rFonts w:ascii="Arial" w:hAnsi="Arial" w:cs="Arial"/>
          <w:color w:val="000000"/>
          <w:sz w:val="27"/>
          <w:szCs w:val="27"/>
        </w:rPr>
        <w:t>.</w:t>
      </w:r>
      <w:r>
        <w:rPr>
          <w:rFonts w:ascii="Arial" w:hAnsi="Arial" w:cs="Arial"/>
          <w:color w:val="000000"/>
          <w:sz w:val="27"/>
          <w:szCs w:val="27"/>
        </w:rPr>
        <w:t xml:space="preserve"> </w:t>
      </w:r>
      <w:r w:rsidR="00CF4F90">
        <w:rPr>
          <w:rFonts w:ascii="Arial" w:hAnsi="Arial" w:cs="Arial"/>
          <w:color w:val="000000"/>
          <w:sz w:val="27"/>
          <w:szCs w:val="27"/>
        </w:rPr>
        <w:t xml:space="preserve"> I</w:t>
      </w:r>
      <w:r>
        <w:rPr>
          <w:rFonts w:ascii="Arial" w:hAnsi="Arial" w:cs="Arial"/>
          <w:color w:val="000000"/>
          <w:sz w:val="27"/>
          <w:szCs w:val="27"/>
        </w:rPr>
        <w:t xml:space="preserve"> </w:t>
      </w:r>
      <w:r w:rsidR="00CF4F90">
        <w:rPr>
          <w:rFonts w:ascii="Arial" w:hAnsi="Arial" w:cs="Arial"/>
          <w:color w:val="000000"/>
          <w:sz w:val="27"/>
          <w:szCs w:val="27"/>
        </w:rPr>
        <w:t xml:space="preserve">had good results with </w:t>
      </w:r>
      <w:r>
        <w:rPr>
          <w:rFonts w:ascii="Arial" w:hAnsi="Arial" w:cs="Arial"/>
          <w:color w:val="000000"/>
          <w:sz w:val="27"/>
          <w:szCs w:val="27"/>
        </w:rPr>
        <w:t>25 drops of 35% food grade H202</w:t>
      </w:r>
      <w:r w:rsidR="00CF4F90">
        <w:rPr>
          <w:rFonts w:ascii="Arial" w:hAnsi="Arial" w:cs="Arial"/>
          <w:color w:val="000000"/>
          <w:sz w:val="27"/>
          <w:szCs w:val="27"/>
        </w:rPr>
        <w:t xml:space="preserve"> in 2 quarts water, which I did not attempt to hold long.</w:t>
      </w:r>
    </w:p>
    <w:p w:rsidR="00A14ECF" w:rsidRDefault="004F2FA9" w:rsidP="007A4B62">
      <w:pPr>
        <w:rPr>
          <w:rFonts w:ascii="Arial" w:hAnsi="Arial" w:cs="Arial"/>
          <w:color w:val="000000"/>
          <w:sz w:val="27"/>
          <w:szCs w:val="27"/>
        </w:rPr>
      </w:pPr>
      <w:r>
        <w:rPr>
          <w:rFonts w:ascii="Arial" w:hAnsi="Arial" w:cs="Arial"/>
          <w:color w:val="000000"/>
          <w:sz w:val="27"/>
          <w:szCs w:val="27"/>
        </w:rPr>
        <w:t>A few others have tried</w:t>
      </w:r>
      <w:r>
        <w:rPr>
          <w:rStyle w:val="apple-converted-space"/>
          <w:rFonts w:ascii="Arial" w:hAnsi="Arial" w:cs="Arial"/>
          <w:color w:val="000000"/>
          <w:sz w:val="27"/>
          <w:szCs w:val="27"/>
        </w:rPr>
        <w:t> </w:t>
      </w:r>
      <w:hyperlink r:id="rId11" w:history="1">
        <w:r>
          <w:rPr>
            <w:rStyle w:val="Hyperlink"/>
            <w:rFonts w:ascii="Arial" w:hAnsi="Arial" w:cs="Arial"/>
            <w:sz w:val="27"/>
            <w:szCs w:val="27"/>
          </w:rPr>
          <w:t>colonics</w:t>
        </w:r>
      </w:hyperlink>
      <w:r>
        <w:rPr>
          <w:rStyle w:val="apple-converted-space"/>
          <w:rFonts w:ascii="Arial" w:hAnsi="Arial" w:cs="Arial"/>
          <w:color w:val="000000"/>
          <w:sz w:val="27"/>
          <w:szCs w:val="27"/>
        </w:rPr>
        <w:t> </w:t>
      </w:r>
      <w:r>
        <w:rPr>
          <w:rFonts w:ascii="Arial" w:hAnsi="Arial" w:cs="Arial"/>
          <w:color w:val="000000"/>
          <w:sz w:val="27"/>
          <w:szCs w:val="27"/>
        </w:rPr>
        <w:t>and have had success.</w:t>
      </w:r>
      <w:r w:rsidR="00ED043A">
        <w:rPr>
          <w:rFonts w:ascii="Arial" w:hAnsi="Arial" w:cs="Arial"/>
          <w:color w:val="000000"/>
          <w:sz w:val="27"/>
          <w:szCs w:val="27"/>
        </w:rPr>
        <w:br/>
      </w:r>
      <w:r w:rsidR="00ED043A">
        <w:rPr>
          <w:rFonts w:ascii="Arial" w:hAnsi="Arial" w:cs="Arial"/>
          <w:color w:val="000000"/>
          <w:sz w:val="27"/>
          <w:szCs w:val="27"/>
        </w:rPr>
        <w:br/>
        <w:t xml:space="preserve">There is also mention of the vinegar enema, which is very useful for the fecal stones: 2 tablespoons vinegar per quart of water. </w:t>
      </w:r>
      <w:proofErr w:type="gramStart"/>
      <w:r w:rsidR="00ED043A">
        <w:rPr>
          <w:rFonts w:ascii="Arial" w:hAnsi="Arial" w:cs="Arial"/>
          <w:color w:val="000000"/>
          <w:sz w:val="27"/>
          <w:szCs w:val="27"/>
        </w:rPr>
        <w:t>Room temperature.</w:t>
      </w:r>
      <w:proofErr w:type="gramEnd"/>
      <w:r w:rsidR="00ED043A">
        <w:rPr>
          <w:rFonts w:ascii="Arial" w:hAnsi="Arial" w:cs="Arial"/>
          <w:color w:val="000000"/>
          <w:sz w:val="27"/>
          <w:szCs w:val="27"/>
        </w:rPr>
        <w:br/>
      </w:r>
      <w:r w:rsidR="00ED043A">
        <w:rPr>
          <w:rFonts w:ascii="Arial" w:hAnsi="Arial" w:cs="Arial"/>
          <w:color w:val="000000"/>
          <w:sz w:val="27"/>
          <w:szCs w:val="27"/>
        </w:rPr>
        <w:br/>
        <w:t>*It was mentioned that i</w:t>
      </w:r>
      <w:r w:rsidR="000A51D3">
        <w:rPr>
          <w:rFonts w:ascii="Arial" w:hAnsi="Arial" w:cs="Arial"/>
          <w:color w:val="000000"/>
          <w:sz w:val="27"/>
          <w:szCs w:val="27"/>
        </w:rPr>
        <w:t xml:space="preserve">f it is impossible to hold the </w:t>
      </w:r>
      <w:proofErr w:type="spellStart"/>
      <w:r w:rsidR="000A51D3">
        <w:rPr>
          <w:rFonts w:ascii="Arial" w:hAnsi="Arial" w:cs="Arial"/>
          <w:color w:val="000000"/>
          <w:sz w:val="27"/>
          <w:szCs w:val="27"/>
        </w:rPr>
        <w:t>Gubarev</w:t>
      </w:r>
      <w:proofErr w:type="spellEnd"/>
      <w:r w:rsidR="00ED043A">
        <w:rPr>
          <w:rFonts w:ascii="Arial" w:hAnsi="Arial" w:cs="Arial"/>
          <w:color w:val="000000"/>
          <w:sz w:val="27"/>
          <w:szCs w:val="27"/>
        </w:rPr>
        <w:t xml:space="preserve"> enemas you are infested.</w:t>
      </w:r>
      <w:r w:rsidR="00ED043A">
        <w:rPr>
          <w:rFonts w:ascii="Arial" w:hAnsi="Arial" w:cs="Arial"/>
          <w:color w:val="000000"/>
          <w:sz w:val="27"/>
          <w:szCs w:val="27"/>
        </w:rPr>
        <w:br/>
      </w:r>
      <w:r w:rsidR="00ED043A">
        <w:rPr>
          <w:rFonts w:ascii="Arial" w:hAnsi="Arial" w:cs="Arial"/>
          <w:color w:val="000000"/>
          <w:sz w:val="27"/>
          <w:szCs w:val="27"/>
        </w:rPr>
        <w:br/>
      </w:r>
      <w:r w:rsidR="00ED043A" w:rsidRPr="00A14ECF">
        <w:rPr>
          <w:rFonts w:ascii="Arial" w:hAnsi="Arial" w:cs="Arial"/>
          <w:b/>
          <w:color w:val="000000"/>
          <w:sz w:val="27"/>
          <w:szCs w:val="27"/>
        </w:rPr>
        <w:br/>
        <w:t>FOODS THAT REPRESS ROPEWORM ACTIVITY</w:t>
      </w:r>
      <w:proofErr w:type="gramStart"/>
      <w:r w:rsidR="00ED043A" w:rsidRPr="00A14ECF">
        <w:rPr>
          <w:rFonts w:ascii="Arial" w:hAnsi="Arial" w:cs="Arial"/>
          <w:b/>
          <w:color w:val="000000"/>
          <w:sz w:val="27"/>
          <w:szCs w:val="27"/>
        </w:rPr>
        <w:t>:</w:t>
      </w:r>
      <w:proofErr w:type="gramEnd"/>
      <w:r w:rsidR="00ED043A">
        <w:rPr>
          <w:rFonts w:ascii="Arial" w:hAnsi="Arial" w:cs="Arial"/>
          <w:color w:val="000000"/>
          <w:sz w:val="27"/>
          <w:szCs w:val="27"/>
        </w:rPr>
        <w:br/>
      </w:r>
      <w:r w:rsidR="00ED043A">
        <w:rPr>
          <w:rFonts w:ascii="Arial" w:hAnsi="Arial" w:cs="Arial"/>
          <w:color w:val="000000"/>
          <w:sz w:val="27"/>
          <w:szCs w:val="27"/>
        </w:rPr>
        <w:br/>
        <w:t xml:space="preserve">Milk products such as </w:t>
      </w:r>
      <w:proofErr w:type="spellStart"/>
      <w:r w:rsidR="00ED043A">
        <w:rPr>
          <w:rFonts w:ascii="Arial" w:hAnsi="Arial" w:cs="Arial"/>
          <w:color w:val="000000"/>
          <w:sz w:val="27"/>
          <w:szCs w:val="27"/>
        </w:rPr>
        <w:t>Keifer</w:t>
      </w:r>
      <w:proofErr w:type="spellEnd"/>
      <w:r w:rsidR="00ED043A">
        <w:rPr>
          <w:rFonts w:ascii="Arial" w:hAnsi="Arial" w:cs="Arial"/>
          <w:color w:val="000000"/>
          <w:sz w:val="27"/>
          <w:szCs w:val="27"/>
        </w:rPr>
        <w:br/>
      </w:r>
      <w:r w:rsidR="00ED043A">
        <w:rPr>
          <w:rFonts w:ascii="Arial" w:hAnsi="Arial" w:cs="Arial"/>
          <w:color w:val="000000"/>
          <w:sz w:val="27"/>
          <w:szCs w:val="27"/>
        </w:rPr>
        <w:br/>
        <w:t>Radish</w:t>
      </w:r>
      <w:r w:rsidR="00ED043A">
        <w:rPr>
          <w:rFonts w:ascii="Arial" w:hAnsi="Arial" w:cs="Arial"/>
          <w:color w:val="000000"/>
          <w:sz w:val="27"/>
          <w:szCs w:val="27"/>
        </w:rPr>
        <w:br/>
      </w:r>
      <w:r w:rsidR="00ED043A">
        <w:rPr>
          <w:rFonts w:ascii="Arial" w:hAnsi="Arial" w:cs="Arial"/>
          <w:color w:val="000000"/>
          <w:sz w:val="27"/>
          <w:szCs w:val="27"/>
        </w:rPr>
        <w:br/>
        <w:t>Black Radish</w:t>
      </w:r>
      <w:r w:rsidR="00ED043A">
        <w:rPr>
          <w:rFonts w:ascii="Arial" w:hAnsi="Arial" w:cs="Arial"/>
          <w:color w:val="000000"/>
          <w:sz w:val="27"/>
          <w:szCs w:val="27"/>
        </w:rPr>
        <w:br/>
      </w:r>
      <w:r w:rsidR="00ED043A">
        <w:rPr>
          <w:rFonts w:ascii="Arial" w:hAnsi="Arial" w:cs="Arial"/>
          <w:color w:val="000000"/>
          <w:sz w:val="27"/>
          <w:szCs w:val="27"/>
        </w:rPr>
        <w:br/>
      </w:r>
      <w:r w:rsidR="00ED043A">
        <w:rPr>
          <w:rFonts w:ascii="Arial" w:hAnsi="Arial" w:cs="Arial"/>
          <w:color w:val="000000"/>
          <w:sz w:val="27"/>
          <w:szCs w:val="27"/>
        </w:rPr>
        <w:lastRenderedPageBreak/>
        <w:t>Black Grapes</w:t>
      </w:r>
      <w:r w:rsidR="00ED043A">
        <w:rPr>
          <w:rFonts w:ascii="Arial" w:hAnsi="Arial" w:cs="Arial"/>
          <w:color w:val="000000"/>
          <w:sz w:val="27"/>
          <w:szCs w:val="27"/>
        </w:rPr>
        <w:br/>
      </w:r>
      <w:r w:rsidR="00ED043A">
        <w:rPr>
          <w:rFonts w:ascii="Arial" w:hAnsi="Arial" w:cs="Arial"/>
          <w:color w:val="000000"/>
          <w:sz w:val="27"/>
          <w:szCs w:val="27"/>
        </w:rPr>
        <w:br/>
        <w:t>Citrus fruits (grapefruit &amp; orange juice)</w:t>
      </w:r>
      <w:r w:rsidR="00ED043A">
        <w:rPr>
          <w:rFonts w:ascii="Arial" w:hAnsi="Arial" w:cs="Arial"/>
          <w:color w:val="000000"/>
          <w:sz w:val="27"/>
          <w:szCs w:val="27"/>
        </w:rPr>
        <w:br/>
      </w:r>
      <w:r w:rsidR="00ED043A">
        <w:rPr>
          <w:rFonts w:ascii="Arial" w:hAnsi="Arial" w:cs="Arial"/>
          <w:color w:val="000000"/>
          <w:sz w:val="27"/>
          <w:szCs w:val="27"/>
        </w:rPr>
        <w:br/>
        <w:t>Black tea with lemon</w:t>
      </w:r>
      <w:r w:rsidR="00ED043A">
        <w:rPr>
          <w:rFonts w:ascii="Arial" w:hAnsi="Arial" w:cs="Arial"/>
          <w:color w:val="000000"/>
          <w:sz w:val="27"/>
          <w:szCs w:val="27"/>
        </w:rPr>
        <w:br/>
      </w:r>
      <w:r w:rsidR="00ED043A">
        <w:rPr>
          <w:rFonts w:ascii="Arial" w:hAnsi="Arial" w:cs="Arial"/>
          <w:color w:val="000000"/>
          <w:sz w:val="27"/>
          <w:szCs w:val="27"/>
        </w:rPr>
        <w:br/>
        <w:t>(Ha! This explains why I couldn't eat them, they obviously did</w:t>
      </w:r>
      <w:r w:rsidR="00A14ECF">
        <w:rPr>
          <w:rFonts w:ascii="Arial" w:hAnsi="Arial" w:cs="Arial"/>
          <w:color w:val="000000"/>
          <w:sz w:val="27"/>
          <w:szCs w:val="27"/>
        </w:rPr>
        <w:t>n't like these)</w:t>
      </w:r>
      <w:r w:rsidR="00A14ECF">
        <w:rPr>
          <w:rFonts w:ascii="Arial" w:hAnsi="Arial" w:cs="Arial"/>
          <w:color w:val="000000"/>
          <w:sz w:val="27"/>
          <w:szCs w:val="27"/>
        </w:rPr>
        <w:br/>
      </w:r>
      <w:r w:rsidR="00A14ECF" w:rsidRPr="00A14ECF">
        <w:rPr>
          <w:rFonts w:ascii="Arial" w:hAnsi="Arial" w:cs="Arial"/>
          <w:b/>
          <w:color w:val="000000"/>
          <w:sz w:val="27"/>
          <w:szCs w:val="27"/>
        </w:rPr>
        <w:br/>
        <w:t>I</w:t>
      </w:r>
      <w:r w:rsidR="00ED043A" w:rsidRPr="00A14ECF">
        <w:rPr>
          <w:rFonts w:ascii="Arial" w:hAnsi="Arial" w:cs="Arial"/>
          <w:b/>
          <w:color w:val="000000"/>
          <w:sz w:val="27"/>
          <w:szCs w:val="27"/>
        </w:rPr>
        <w:t>nformative links:</w:t>
      </w:r>
      <w:r w:rsidR="00ED043A">
        <w:rPr>
          <w:rFonts w:ascii="Arial" w:hAnsi="Arial" w:cs="Arial"/>
          <w:color w:val="000000"/>
          <w:sz w:val="27"/>
          <w:szCs w:val="27"/>
        </w:rPr>
        <w:br/>
      </w:r>
      <w:r w:rsidR="00ED043A">
        <w:rPr>
          <w:rFonts w:ascii="Arial" w:hAnsi="Arial" w:cs="Arial"/>
          <w:color w:val="000000"/>
          <w:sz w:val="27"/>
          <w:szCs w:val="27"/>
        </w:rPr>
        <w:br/>
        <w:t>Links:</w:t>
      </w:r>
      <w:r w:rsidR="00ED043A">
        <w:rPr>
          <w:rFonts w:ascii="Arial" w:hAnsi="Arial" w:cs="Arial"/>
          <w:color w:val="000000"/>
          <w:sz w:val="27"/>
          <w:szCs w:val="27"/>
        </w:rPr>
        <w:br/>
      </w:r>
      <w:r w:rsidR="00ED043A">
        <w:rPr>
          <w:rFonts w:ascii="Arial" w:hAnsi="Arial" w:cs="Arial"/>
          <w:color w:val="000000"/>
          <w:sz w:val="27"/>
          <w:szCs w:val="27"/>
        </w:rPr>
        <w:br/>
      </w:r>
      <w:hyperlink r:id="rId12" w:history="1">
        <w:r w:rsidR="00ED043A">
          <w:rPr>
            <w:rStyle w:val="Hyperlink"/>
            <w:rFonts w:ascii="Arial" w:hAnsi="Arial" w:cs="Arial"/>
            <w:sz w:val="27"/>
            <w:szCs w:val="27"/>
          </w:rPr>
          <w:t>http://www.chronicdiseaseresearchfoundation.org/wp-content/uploads/2013/07/Rope-Worm-PDF.pdf</w:t>
        </w:r>
      </w:hyperlink>
      <w:r w:rsidR="00ED043A">
        <w:rPr>
          <w:rFonts w:ascii="Arial" w:hAnsi="Arial" w:cs="Arial"/>
          <w:color w:val="000000"/>
          <w:sz w:val="27"/>
          <w:szCs w:val="27"/>
        </w:rPr>
        <w:br/>
      </w:r>
      <w:r w:rsidR="00ED043A">
        <w:rPr>
          <w:rFonts w:ascii="Arial" w:hAnsi="Arial" w:cs="Arial"/>
          <w:color w:val="000000"/>
          <w:sz w:val="27"/>
          <w:szCs w:val="27"/>
        </w:rPr>
        <w:br/>
      </w:r>
      <w:r w:rsidR="00ED043A">
        <w:rPr>
          <w:rFonts w:ascii="Arial" w:hAnsi="Arial" w:cs="Arial"/>
          <w:color w:val="000000"/>
          <w:sz w:val="27"/>
          <w:szCs w:val="27"/>
        </w:rPr>
        <w:br/>
      </w:r>
      <w:hyperlink r:id="rId13" w:history="1">
        <w:r w:rsidR="00ED043A">
          <w:rPr>
            <w:rStyle w:val="Hyperlink"/>
            <w:rFonts w:ascii="Arial" w:hAnsi="Arial" w:cs="Arial"/>
            <w:sz w:val="27"/>
            <w:szCs w:val="27"/>
          </w:rPr>
          <w:t>http://www.eng.usf.edu/~volinsky/FunisVermis/</w:t>
        </w:r>
      </w:hyperlink>
      <w:r w:rsidR="00ED043A">
        <w:rPr>
          <w:rFonts w:ascii="Arial" w:hAnsi="Arial" w:cs="Arial"/>
          <w:color w:val="000000"/>
          <w:sz w:val="27"/>
          <w:szCs w:val="27"/>
        </w:rPr>
        <w:br/>
      </w:r>
      <w:r w:rsidR="00ED043A">
        <w:rPr>
          <w:rFonts w:ascii="Arial" w:hAnsi="Arial" w:cs="Arial"/>
          <w:color w:val="000000"/>
          <w:sz w:val="27"/>
          <w:szCs w:val="27"/>
        </w:rPr>
        <w:br/>
      </w:r>
      <w:r w:rsidR="00ED043A">
        <w:rPr>
          <w:rFonts w:ascii="Arial" w:hAnsi="Arial" w:cs="Arial"/>
          <w:color w:val="000000"/>
          <w:sz w:val="27"/>
          <w:szCs w:val="27"/>
        </w:rPr>
        <w:br/>
      </w:r>
      <w:hyperlink r:id="rId14" w:history="1">
        <w:r w:rsidR="00ED043A">
          <w:rPr>
            <w:rStyle w:val="Hyperlink"/>
            <w:rFonts w:ascii="Arial" w:hAnsi="Arial" w:cs="Arial"/>
            <w:sz w:val="27"/>
            <w:szCs w:val="27"/>
          </w:rPr>
          <w:t>http://arxiv.org/ftp/arxiv/papers/1301/1301.0953.pdf</w:t>
        </w:r>
      </w:hyperlink>
      <w:r w:rsidR="00ED043A">
        <w:rPr>
          <w:rFonts w:ascii="Arial" w:hAnsi="Arial" w:cs="Arial"/>
          <w:color w:val="000000"/>
          <w:sz w:val="27"/>
          <w:szCs w:val="27"/>
        </w:rPr>
        <w:br/>
      </w:r>
      <w:r w:rsidR="00ED043A">
        <w:rPr>
          <w:rFonts w:ascii="Arial" w:hAnsi="Arial" w:cs="Arial"/>
          <w:color w:val="000000"/>
          <w:sz w:val="27"/>
          <w:szCs w:val="27"/>
        </w:rPr>
        <w:br/>
      </w:r>
      <w:r w:rsidR="00ED043A">
        <w:rPr>
          <w:rFonts w:ascii="Arial" w:hAnsi="Arial" w:cs="Arial"/>
          <w:color w:val="000000"/>
          <w:sz w:val="27"/>
          <w:szCs w:val="27"/>
        </w:rPr>
        <w:br/>
      </w:r>
      <w:hyperlink r:id="rId15" w:history="1">
        <w:r w:rsidR="00ED043A">
          <w:rPr>
            <w:rStyle w:val="Hyperlink"/>
            <w:rFonts w:ascii="Arial" w:hAnsi="Arial" w:cs="Arial"/>
            <w:sz w:val="27"/>
            <w:szCs w:val="27"/>
          </w:rPr>
          <w:t>http://en.shram.kiev.ua/top/patents_medicine/medicine_13/medicine_4.shtml</w:t>
        </w:r>
      </w:hyperlink>
      <w:r w:rsidR="00ED043A">
        <w:rPr>
          <w:rFonts w:ascii="Arial" w:hAnsi="Arial" w:cs="Arial"/>
          <w:color w:val="000000"/>
          <w:sz w:val="27"/>
          <w:szCs w:val="27"/>
        </w:rPr>
        <w:br/>
      </w:r>
      <w:r w:rsidR="00ED043A" w:rsidRPr="00A14ECF">
        <w:rPr>
          <w:rFonts w:ascii="Arial" w:hAnsi="Arial" w:cs="Arial"/>
          <w:b/>
          <w:color w:val="000000"/>
          <w:sz w:val="27"/>
          <w:szCs w:val="27"/>
        </w:rPr>
        <w:br/>
        <w:t>My personal experience:</w:t>
      </w:r>
      <w:r w:rsidR="00ED043A">
        <w:rPr>
          <w:rFonts w:ascii="Arial" w:hAnsi="Arial" w:cs="Arial"/>
          <w:color w:val="000000"/>
          <w:sz w:val="27"/>
          <w:szCs w:val="27"/>
        </w:rPr>
        <w:br/>
      </w:r>
      <w:r w:rsidR="00ED043A">
        <w:rPr>
          <w:rFonts w:ascii="Arial" w:hAnsi="Arial" w:cs="Arial"/>
          <w:color w:val="000000"/>
          <w:sz w:val="27"/>
          <w:szCs w:val="27"/>
        </w:rPr>
        <w:br/>
        <w:t xml:space="preserve">I watched a few lectures &amp; the studies and it seemed these protocols varied a bit. Verbally they mentioned roughly up to 1 hour, where in a </w:t>
      </w:r>
      <w:r w:rsidR="000A51D3">
        <w:rPr>
          <w:rFonts w:ascii="Arial" w:hAnsi="Arial" w:cs="Arial"/>
          <w:color w:val="000000"/>
          <w:sz w:val="27"/>
          <w:szCs w:val="27"/>
        </w:rPr>
        <w:t>US version they mention 2 hours</w:t>
      </w:r>
      <w:r w:rsidR="00ED043A">
        <w:rPr>
          <w:rFonts w:ascii="Arial" w:hAnsi="Arial" w:cs="Arial"/>
          <w:color w:val="000000"/>
          <w:sz w:val="27"/>
          <w:szCs w:val="27"/>
        </w:rPr>
        <w:t>. I decided to do the best I could</w:t>
      </w:r>
      <w:r w:rsidR="000A51D3">
        <w:rPr>
          <w:rFonts w:ascii="Arial" w:hAnsi="Arial" w:cs="Arial"/>
          <w:color w:val="000000"/>
          <w:sz w:val="27"/>
          <w:szCs w:val="27"/>
        </w:rPr>
        <w:t xml:space="preserve"> and was moderately successful</w:t>
      </w:r>
      <w:r w:rsidR="00ED043A">
        <w:rPr>
          <w:rFonts w:ascii="Arial" w:hAnsi="Arial" w:cs="Arial"/>
          <w:color w:val="000000"/>
          <w:sz w:val="27"/>
          <w:szCs w:val="27"/>
        </w:rPr>
        <w:t xml:space="preserve">. </w:t>
      </w:r>
      <w:r w:rsidR="00ED043A">
        <w:rPr>
          <w:rFonts w:ascii="Arial" w:hAnsi="Arial" w:cs="Arial"/>
          <w:color w:val="000000"/>
          <w:sz w:val="27"/>
          <w:szCs w:val="27"/>
        </w:rPr>
        <w:t>The lemon one does n</w:t>
      </w:r>
      <w:r w:rsidR="00ED043A">
        <w:rPr>
          <w:rFonts w:ascii="Arial" w:hAnsi="Arial" w:cs="Arial"/>
          <w:color w:val="000000"/>
          <w:sz w:val="27"/>
          <w:szCs w:val="27"/>
        </w:rPr>
        <w:t>ot mention adding water (</w:t>
      </w:r>
      <w:proofErr w:type="spellStart"/>
      <w:r w:rsidR="00ED043A">
        <w:rPr>
          <w:rFonts w:ascii="Arial" w:hAnsi="Arial" w:cs="Arial"/>
          <w:color w:val="000000"/>
          <w:sz w:val="27"/>
          <w:szCs w:val="27"/>
        </w:rPr>
        <w:t>Volinsky</w:t>
      </w:r>
      <w:proofErr w:type="spellEnd"/>
      <w:r w:rsidR="00ED043A">
        <w:rPr>
          <w:rFonts w:ascii="Arial" w:hAnsi="Arial" w:cs="Arial"/>
          <w:color w:val="000000"/>
          <w:sz w:val="27"/>
          <w:szCs w:val="27"/>
        </w:rPr>
        <w:t xml:space="preserve"> mentioned i</w:t>
      </w:r>
      <w:r w:rsidR="00CF4F90">
        <w:rPr>
          <w:rFonts w:ascii="Arial" w:hAnsi="Arial" w:cs="Arial"/>
          <w:color w:val="000000"/>
          <w:sz w:val="27"/>
          <w:szCs w:val="27"/>
        </w:rPr>
        <w:t xml:space="preserve">n an </w:t>
      </w:r>
      <w:r w:rsidR="00ED043A">
        <w:rPr>
          <w:rFonts w:ascii="Arial" w:hAnsi="Arial" w:cs="Arial"/>
          <w:color w:val="000000"/>
          <w:sz w:val="27"/>
          <w:szCs w:val="27"/>
        </w:rPr>
        <w:t>intervie</w:t>
      </w:r>
      <w:r>
        <w:rPr>
          <w:rFonts w:ascii="Arial" w:hAnsi="Arial" w:cs="Arial"/>
          <w:color w:val="000000"/>
          <w:sz w:val="27"/>
          <w:szCs w:val="27"/>
        </w:rPr>
        <w:t>w that the lemon juice in the patented protocol was not s</w:t>
      </w:r>
      <w:r w:rsidR="00ED043A">
        <w:rPr>
          <w:rFonts w:ascii="Arial" w:hAnsi="Arial" w:cs="Arial"/>
          <w:color w:val="000000"/>
          <w:sz w:val="27"/>
          <w:szCs w:val="27"/>
        </w:rPr>
        <w:t xml:space="preserve">upposed to be diluted)...I added water to the lemon because I failed to withstand the pure lemon juice, which </w:t>
      </w:r>
      <w:r w:rsidR="00ED043A">
        <w:rPr>
          <w:rFonts w:ascii="Arial" w:hAnsi="Arial" w:cs="Arial"/>
          <w:color w:val="000000"/>
          <w:sz w:val="27"/>
          <w:szCs w:val="27"/>
        </w:rPr>
        <w:t xml:space="preserve">is supposed to be utilized after </w:t>
      </w:r>
      <w:r w:rsidR="000A51D3">
        <w:rPr>
          <w:rFonts w:ascii="Arial" w:hAnsi="Arial" w:cs="Arial"/>
          <w:color w:val="000000"/>
          <w:sz w:val="27"/>
          <w:szCs w:val="27"/>
        </w:rPr>
        <w:t>the Eucalyptus leaves/oil enema.</w:t>
      </w:r>
      <w:r w:rsidR="00ED043A">
        <w:rPr>
          <w:rFonts w:ascii="Arial" w:hAnsi="Arial" w:cs="Arial"/>
          <w:color w:val="000000"/>
          <w:sz w:val="27"/>
          <w:szCs w:val="27"/>
        </w:rPr>
        <w:t xml:space="preserve"> I wait</w:t>
      </w:r>
      <w:r w:rsidR="00ED043A">
        <w:rPr>
          <w:rFonts w:ascii="Arial" w:hAnsi="Arial" w:cs="Arial"/>
          <w:color w:val="000000"/>
          <w:sz w:val="27"/>
          <w:szCs w:val="27"/>
        </w:rPr>
        <w:t>ed about 1 to 2 hours after the Eucalyptus enema before the lemon juice</w:t>
      </w:r>
      <w:r w:rsidR="000A51D3">
        <w:rPr>
          <w:rFonts w:ascii="Arial" w:hAnsi="Arial" w:cs="Arial"/>
          <w:color w:val="000000"/>
          <w:sz w:val="27"/>
          <w:szCs w:val="27"/>
        </w:rPr>
        <w:t>. B</w:t>
      </w:r>
      <w:r w:rsidR="00ED043A">
        <w:rPr>
          <w:rFonts w:ascii="Arial" w:hAnsi="Arial" w:cs="Arial"/>
          <w:color w:val="000000"/>
          <w:sz w:val="27"/>
          <w:szCs w:val="27"/>
        </w:rPr>
        <w:t xml:space="preserve">y the way, I wouldn't add more Eucalyptus leaves then it states (Painful!!!)...I used 3 TBS. </w:t>
      </w:r>
      <w:proofErr w:type="spellStart"/>
      <w:r w:rsidR="00ED043A">
        <w:rPr>
          <w:rFonts w:ascii="Arial" w:hAnsi="Arial" w:cs="Arial"/>
          <w:color w:val="000000"/>
          <w:sz w:val="27"/>
          <w:szCs w:val="27"/>
        </w:rPr>
        <w:t>E</w:t>
      </w:r>
      <w:proofErr w:type="spellEnd"/>
      <w:r w:rsidR="00ED043A">
        <w:rPr>
          <w:rFonts w:ascii="Arial" w:hAnsi="Arial" w:cs="Arial"/>
          <w:color w:val="000000"/>
          <w:sz w:val="27"/>
          <w:szCs w:val="27"/>
        </w:rPr>
        <w:t xml:space="preserve"> Leaves and 50 drops </w:t>
      </w:r>
      <w:r w:rsidR="00ED043A">
        <w:rPr>
          <w:rFonts w:ascii="Arial" w:hAnsi="Arial" w:cs="Arial"/>
          <w:color w:val="000000"/>
          <w:sz w:val="27"/>
          <w:szCs w:val="27"/>
        </w:rPr>
        <w:lastRenderedPageBreak/>
        <w:t xml:space="preserve">Eucalyptus oil. I kept them warm (not too warm) and if I couldn't hold </w:t>
      </w:r>
      <w:r w:rsidR="00ED043A">
        <w:rPr>
          <w:rFonts w:ascii="Arial" w:hAnsi="Arial" w:cs="Arial"/>
          <w:color w:val="000000"/>
          <w:sz w:val="27"/>
          <w:szCs w:val="27"/>
        </w:rPr>
        <w:t>it the first time, I had a back</w:t>
      </w:r>
      <w:r w:rsidR="00ED043A">
        <w:rPr>
          <w:rFonts w:ascii="Arial" w:hAnsi="Arial" w:cs="Arial"/>
          <w:color w:val="000000"/>
          <w:sz w:val="27"/>
          <w:szCs w:val="27"/>
        </w:rPr>
        <w:t>up on hand to try again to complete as much time as possible.</w:t>
      </w:r>
    </w:p>
    <w:p w:rsidR="00A14ECF" w:rsidRDefault="00ED043A" w:rsidP="007A4B62">
      <w:pPr>
        <w:rPr>
          <w:rFonts w:ascii="Arial" w:hAnsi="Arial" w:cs="Arial"/>
          <w:b/>
          <w:color w:val="000000"/>
          <w:sz w:val="27"/>
          <w:szCs w:val="27"/>
        </w:rPr>
      </w:pPr>
      <w:r>
        <w:rPr>
          <w:rFonts w:ascii="Arial" w:hAnsi="Arial" w:cs="Arial"/>
          <w:color w:val="000000"/>
          <w:sz w:val="27"/>
          <w:szCs w:val="27"/>
        </w:rPr>
        <w:t xml:space="preserve">Here's where I believe I failed: Even though I got gallons of </w:t>
      </w:r>
      <w:proofErr w:type="spellStart"/>
      <w:r>
        <w:rPr>
          <w:rFonts w:ascii="Arial" w:hAnsi="Arial" w:cs="Arial"/>
          <w:color w:val="000000"/>
          <w:sz w:val="27"/>
          <w:szCs w:val="27"/>
        </w:rPr>
        <w:t>Ropeworm</w:t>
      </w:r>
      <w:proofErr w:type="spellEnd"/>
      <w:r>
        <w:rPr>
          <w:rFonts w:ascii="Arial" w:hAnsi="Arial" w:cs="Arial"/>
          <w:color w:val="000000"/>
          <w:sz w:val="27"/>
          <w:szCs w:val="27"/>
        </w:rPr>
        <w:t>/stages out (days/weeks after protocol) and my symptoms improved by 80% I did not try to have the enemas go high up and still feel I have some hard to reach Rope</w:t>
      </w:r>
      <w:r w:rsidR="00CF4F90">
        <w:rPr>
          <w:rFonts w:ascii="Arial" w:hAnsi="Arial" w:cs="Arial"/>
          <w:color w:val="000000"/>
          <w:sz w:val="27"/>
          <w:szCs w:val="27"/>
        </w:rPr>
        <w:t xml:space="preserve"> W</w:t>
      </w:r>
      <w:r>
        <w:rPr>
          <w:rFonts w:ascii="Arial" w:hAnsi="Arial" w:cs="Arial"/>
          <w:color w:val="000000"/>
          <w:sz w:val="27"/>
          <w:szCs w:val="27"/>
        </w:rPr>
        <w:t>orm</w:t>
      </w:r>
      <w:r w:rsidR="00CF4F90">
        <w:rPr>
          <w:rFonts w:ascii="Arial" w:hAnsi="Arial" w:cs="Arial"/>
          <w:color w:val="000000"/>
          <w:sz w:val="27"/>
          <w:szCs w:val="27"/>
        </w:rPr>
        <w:t>s</w:t>
      </w:r>
      <w:r>
        <w:rPr>
          <w:rFonts w:ascii="Arial" w:hAnsi="Arial" w:cs="Arial"/>
          <w:color w:val="000000"/>
          <w:sz w:val="27"/>
          <w:szCs w:val="27"/>
        </w:rPr>
        <w:t xml:space="preserve"> or stages present omitting toxins. I tried the milk and salt enema again, positioned to achieve higher distribution and could not handle the cramping for more </w:t>
      </w:r>
      <w:proofErr w:type="spellStart"/>
      <w:r>
        <w:rPr>
          <w:rFonts w:ascii="Arial" w:hAnsi="Arial" w:cs="Arial"/>
          <w:color w:val="000000"/>
          <w:sz w:val="27"/>
          <w:szCs w:val="27"/>
        </w:rPr>
        <w:t>then</w:t>
      </w:r>
      <w:proofErr w:type="spellEnd"/>
      <w:r>
        <w:rPr>
          <w:rFonts w:ascii="Arial" w:hAnsi="Arial" w:cs="Arial"/>
          <w:color w:val="000000"/>
          <w:sz w:val="27"/>
          <w:szCs w:val="27"/>
        </w:rPr>
        <w:t xml:space="preserve"> 15 min. In my opinion I would have some kind of pain med. and try again...but not sure this is a safe option.</w:t>
      </w:r>
      <w:r>
        <w:rPr>
          <w:rFonts w:ascii="Arial" w:hAnsi="Arial" w:cs="Arial"/>
          <w:color w:val="000000"/>
          <w:sz w:val="27"/>
          <w:szCs w:val="27"/>
        </w:rPr>
        <w:br/>
      </w:r>
      <w:r>
        <w:rPr>
          <w:rFonts w:ascii="Arial" w:hAnsi="Arial" w:cs="Arial"/>
          <w:color w:val="000000"/>
          <w:sz w:val="27"/>
          <w:szCs w:val="27"/>
        </w:rPr>
        <w:br/>
        <w:t>Since I do not have an e</w:t>
      </w:r>
      <w:r w:rsidR="00CF4F90">
        <w:rPr>
          <w:rFonts w:ascii="Arial" w:hAnsi="Arial" w:cs="Arial"/>
          <w:color w:val="000000"/>
          <w:sz w:val="27"/>
          <w:szCs w:val="27"/>
        </w:rPr>
        <w:t xml:space="preserve">lectrolysis machine, I </w:t>
      </w:r>
      <w:r w:rsidR="000A51D3">
        <w:rPr>
          <w:rFonts w:ascii="Arial" w:hAnsi="Arial" w:cs="Arial"/>
          <w:color w:val="000000"/>
          <w:sz w:val="27"/>
          <w:szCs w:val="27"/>
        </w:rPr>
        <w:t>began</w:t>
      </w:r>
      <w:r>
        <w:rPr>
          <w:rFonts w:ascii="Arial" w:hAnsi="Arial" w:cs="Arial"/>
          <w:color w:val="000000"/>
          <w:sz w:val="27"/>
          <w:szCs w:val="27"/>
        </w:rPr>
        <w:t xml:space="preserve"> taking 12 grams of </w:t>
      </w:r>
      <w:proofErr w:type="spellStart"/>
      <w:r>
        <w:rPr>
          <w:rFonts w:ascii="Arial" w:hAnsi="Arial" w:cs="Arial"/>
          <w:color w:val="000000"/>
          <w:sz w:val="27"/>
          <w:szCs w:val="27"/>
        </w:rPr>
        <w:t>Vit</w:t>
      </w:r>
      <w:proofErr w:type="spellEnd"/>
      <w:r>
        <w:rPr>
          <w:rFonts w:ascii="Arial" w:hAnsi="Arial" w:cs="Arial"/>
          <w:color w:val="000000"/>
          <w:sz w:val="27"/>
          <w:szCs w:val="27"/>
        </w:rPr>
        <w:t xml:space="preserve"> C powder a day (4 grams in 1/2 water cup water X3 a day</w:t>
      </w:r>
      <w:r w:rsidR="00CF4F90">
        <w:rPr>
          <w:rFonts w:ascii="Arial" w:hAnsi="Arial" w:cs="Arial"/>
          <w:color w:val="000000"/>
          <w:sz w:val="27"/>
          <w:szCs w:val="27"/>
        </w:rPr>
        <w:t xml:space="preserve"> for over a week</w:t>
      </w:r>
      <w:r>
        <w:rPr>
          <w:rFonts w:ascii="Arial" w:hAnsi="Arial" w:cs="Arial"/>
          <w:color w:val="000000"/>
          <w:sz w:val="27"/>
          <w:szCs w:val="27"/>
        </w:rPr>
        <w:t>)</w:t>
      </w:r>
      <w:r w:rsidR="00CF4F90">
        <w:rPr>
          <w:rFonts w:ascii="Arial" w:hAnsi="Arial" w:cs="Arial"/>
          <w:color w:val="000000"/>
          <w:sz w:val="27"/>
          <w:szCs w:val="27"/>
        </w:rPr>
        <w:t xml:space="preserve"> to follow </w:t>
      </w:r>
      <w:r w:rsidR="000A51D3">
        <w:rPr>
          <w:rFonts w:ascii="Arial" w:hAnsi="Arial" w:cs="Arial"/>
          <w:color w:val="000000"/>
          <w:sz w:val="27"/>
          <w:szCs w:val="27"/>
        </w:rPr>
        <w:t>and this</w:t>
      </w:r>
      <w:r>
        <w:rPr>
          <w:rFonts w:ascii="Arial" w:hAnsi="Arial" w:cs="Arial"/>
          <w:color w:val="000000"/>
          <w:sz w:val="27"/>
          <w:szCs w:val="27"/>
        </w:rPr>
        <w:t xml:space="preserve"> helped bring more </w:t>
      </w:r>
      <w:proofErr w:type="spellStart"/>
      <w:r>
        <w:rPr>
          <w:rFonts w:ascii="Arial" w:hAnsi="Arial" w:cs="Arial"/>
          <w:color w:val="000000"/>
          <w:sz w:val="27"/>
          <w:szCs w:val="27"/>
        </w:rPr>
        <w:t>Ropeworm</w:t>
      </w:r>
      <w:proofErr w:type="spellEnd"/>
      <w:r>
        <w:rPr>
          <w:rFonts w:ascii="Arial" w:hAnsi="Arial" w:cs="Arial"/>
          <w:color w:val="000000"/>
          <w:sz w:val="27"/>
          <w:szCs w:val="27"/>
        </w:rPr>
        <w:t xml:space="preserve"> stages down; however there's sti</w:t>
      </w:r>
      <w:r w:rsidR="004F2FA9">
        <w:rPr>
          <w:rFonts w:ascii="Arial" w:hAnsi="Arial" w:cs="Arial"/>
          <w:color w:val="000000"/>
          <w:sz w:val="27"/>
          <w:szCs w:val="27"/>
        </w:rPr>
        <w:t>ll (my gut insti</w:t>
      </w:r>
      <w:r w:rsidR="007A4B62">
        <w:rPr>
          <w:rFonts w:ascii="Arial" w:hAnsi="Arial" w:cs="Arial"/>
          <w:color w:val="000000"/>
          <w:sz w:val="27"/>
          <w:szCs w:val="27"/>
        </w:rPr>
        <w:t xml:space="preserve">ncts) quite a few </w:t>
      </w:r>
      <w:r w:rsidR="004F2FA9">
        <w:rPr>
          <w:rFonts w:ascii="Arial" w:hAnsi="Arial" w:cs="Arial"/>
          <w:color w:val="000000"/>
          <w:sz w:val="27"/>
          <w:szCs w:val="27"/>
        </w:rPr>
        <w:t>Ropes</w:t>
      </w:r>
      <w:r w:rsidR="007A4B62">
        <w:rPr>
          <w:rFonts w:ascii="Arial" w:hAnsi="Arial" w:cs="Arial"/>
          <w:color w:val="000000"/>
          <w:sz w:val="27"/>
          <w:szCs w:val="27"/>
        </w:rPr>
        <w:t xml:space="preserve"> higher up</w:t>
      </w:r>
      <w:r>
        <w:rPr>
          <w:rFonts w:ascii="Arial" w:hAnsi="Arial" w:cs="Arial"/>
          <w:color w:val="000000"/>
          <w:sz w:val="27"/>
          <w:szCs w:val="27"/>
        </w:rPr>
        <w:t xml:space="preserve"> still present. </w:t>
      </w:r>
      <w:r w:rsidR="000A51D3">
        <w:rPr>
          <w:rFonts w:ascii="Arial" w:hAnsi="Arial" w:cs="Arial"/>
          <w:color w:val="000000"/>
          <w:sz w:val="27"/>
          <w:szCs w:val="27"/>
        </w:rPr>
        <w:br/>
      </w:r>
      <w:r w:rsidR="000A51D3">
        <w:rPr>
          <w:rFonts w:ascii="Arial" w:hAnsi="Arial" w:cs="Arial"/>
          <w:color w:val="000000"/>
          <w:sz w:val="27"/>
          <w:szCs w:val="27"/>
        </w:rPr>
        <w:br/>
        <w:t xml:space="preserve">At this time my ill feelings, </w:t>
      </w:r>
      <w:r>
        <w:rPr>
          <w:rFonts w:ascii="Arial" w:hAnsi="Arial" w:cs="Arial"/>
          <w:color w:val="000000"/>
          <w:sz w:val="27"/>
          <w:szCs w:val="27"/>
        </w:rPr>
        <w:t>food sensitivities have gone</w:t>
      </w:r>
      <w:r>
        <w:rPr>
          <w:rFonts w:ascii="Arial" w:hAnsi="Arial" w:cs="Arial"/>
          <w:color w:val="000000"/>
          <w:sz w:val="27"/>
          <w:szCs w:val="27"/>
        </w:rPr>
        <w:br/>
        <w:t>away and I am no longer tired after eating or experiencing deb</w:t>
      </w:r>
      <w:r w:rsidR="004F2FA9">
        <w:rPr>
          <w:rFonts w:ascii="Arial" w:hAnsi="Arial" w:cs="Arial"/>
          <w:color w:val="000000"/>
          <w:sz w:val="27"/>
          <w:szCs w:val="27"/>
        </w:rPr>
        <w:t>ilitating fatigue.</w:t>
      </w:r>
      <w:r>
        <w:rPr>
          <w:rFonts w:ascii="Arial" w:hAnsi="Arial" w:cs="Arial"/>
          <w:color w:val="000000"/>
          <w:sz w:val="27"/>
          <w:szCs w:val="27"/>
        </w:rPr>
        <w:br/>
      </w:r>
      <w:r w:rsidRPr="00A14ECF">
        <w:rPr>
          <w:rFonts w:ascii="Arial" w:hAnsi="Arial" w:cs="Arial"/>
          <w:b/>
          <w:color w:val="000000"/>
          <w:sz w:val="27"/>
          <w:szCs w:val="27"/>
        </w:rPr>
        <w:br/>
        <w:t>A list of some symptoms gathered:</w:t>
      </w:r>
      <w:r>
        <w:rPr>
          <w:rFonts w:ascii="Arial" w:hAnsi="Arial" w:cs="Arial"/>
          <w:color w:val="000000"/>
          <w:sz w:val="27"/>
          <w:szCs w:val="27"/>
        </w:rPr>
        <w:br/>
      </w:r>
      <w:r>
        <w:rPr>
          <w:rFonts w:ascii="Arial" w:hAnsi="Arial" w:cs="Arial"/>
          <w:color w:val="000000"/>
          <w:sz w:val="27"/>
          <w:szCs w:val="27"/>
        </w:rPr>
        <w:br/>
      </w:r>
      <w:r w:rsidRPr="00A14ECF">
        <w:rPr>
          <w:rFonts w:ascii="Arial" w:hAnsi="Arial" w:cs="Arial"/>
          <w:color w:val="000000"/>
        </w:rPr>
        <w:t>bloating, food intolerance/sensitivities, digestive issues, fatigue, constipation, toxic feeling, brain fog, body pain, inflammation, abdominal pain, brittle/thinning hair/nails, premature grey hair, waking up feeling unwell, sinus issues, feeling of infection, insomnia, headache, hormonal dysfunction, dry throat, itching, confusion, diarrhea, anxiety, memory loss, feeling antisocial, abdominal pain, depression, organ dysfunction-Liver and kidney problems,</w:t>
      </w:r>
      <w:r w:rsidRPr="00A14ECF">
        <w:rPr>
          <w:rFonts w:ascii="Arial" w:hAnsi="Arial" w:cs="Arial"/>
          <w:color w:val="000000"/>
        </w:rPr>
        <w:br/>
        <w:t>exhaustion after eating.</w:t>
      </w:r>
    </w:p>
    <w:p w:rsidR="007A4B62" w:rsidRPr="00A14ECF" w:rsidRDefault="00ED043A" w:rsidP="007A4B62">
      <w:pPr>
        <w:rPr>
          <w:rFonts w:ascii="Arial" w:hAnsi="Arial" w:cs="Arial"/>
          <w:b/>
          <w:color w:val="000000"/>
          <w:sz w:val="27"/>
          <w:szCs w:val="27"/>
        </w:rPr>
      </w:pPr>
      <w:r w:rsidRPr="00A14ECF">
        <w:rPr>
          <w:rFonts w:ascii="Arial" w:hAnsi="Arial" w:cs="Arial"/>
          <w:b/>
          <w:color w:val="000000"/>
          <w:sz w:val="27"/>
          <w:szCs w:val="27"/>
        </w:rPr>
        <w:t>Parasite meds</w:t>
      </w:r>
      <w:proofErr w:type="gramStart"/>
      <w:r w:rsidRPr="00A14ECF">
        <w:rPr>
          <w:rFonts w:ascii="Arial" w:hAnsi="Arial" w:cs="Arial"/>
          <w:b/>
          <w:color w:val="000000"/>
          <w:sz w:val="27"/>
          <w:szCs w:val="27"/>
        </w:rPr>
        <w:t>:</w:t>
      </w:r>
      <w:proofErr w:type="gramEnd"/>
      <w:r>
        <w:rPr>
          <w:rFonts w:ascii="Arial" w:hAnsi="Arial" w:cs="Arial"/>
          <w:color w:val="000000"/>
          <w:sz w:val="27"/>
          <w:szCs w:val="27"/>
        </w:rPr>
        <w:br/>
      </w:r>
      <w:proofErr w:type="spellStart"/>
      <w:r>
        <w:rPr>
          <w:rFonts w:ascii="Arial" w:hAnsi="Arial" w:cs="Arial"/>
          <w:color w:val="000000"/>
          <w:sz w:val="27"/>
          <w:szCs w:val="27"/>
        </w:rPr>
        <w:t>Fenbenzadole</w:t>
      </w:r>
      <w:proofErr w:type="spellEnd"/>
      <w:r>
        <w:rPr>
          <w:rFonts w:ascii="Arial" w:hAnsi="Arial" w:cs="Arial"/>
          <w:color w:val="000000"/>
          <w:sz w:val="27"/>
          <w:szCs w:val="27"/>
        </w:rPr>
        <w:t xml:space="preserve"> helped calm my </w:t>
      </w:r>
      <w:r w:rsidR="007A4B62">
        <w:rPr>
          <w:rFonts w:ascii="Arial" w:hAnsi="Arial" w:cs="Arial"/>
          <w:color w:val="000000"/>
          <w:sz w:val="27"/>
          <w:szCs w:val="27"/>
        </w:rPr>
        <w:t xml:space="preserve">hyper infection </w:t>
      </w:r>
      <w:r>
        <w:rPr>
          <w:rFonts w:ascii="Arial" w:hAnsi="Arial" w:cs="Arial"/>
          <w:color w:val="000000"/>
          <w:sz w:val="27"/>
          <w:szCs w:val="27"/>
        </w:rPr>
        <w:t xml:space="preserve">symptoms prior to discovering this condition/parasite. </w:t>
      </w:r>
      <w:proofErr w:type="spellStart"/>
      <w:r w:rsidR="007A4B62" w:rsidRPr="00A14ECF">
        <w:rPr>
          <w:rFonts w:ascii="Arial" w:hAnsi="Arial" w:cs="Arial"/>
          <w:b/>
          <w:color w:val="000000"/>
          <w:sz w:val="27"/>
          <w:szCs w:val="27"/>
        </w:rPr>
        <w:t>Scabdraggr’s</w:t>
      </w:r>
      <w:proofErr w:type="spellEnd"/>
      <w:r w:rsidR="007A4B62" w:rsidRPr="00A14ECF">
        <w:rPr>
          <w:rFonts w:ascii="Arial" w:hAnsi="Arial" w:cs="Arial"/>
          <w:b/>
          <w:color w:val="000000"/>
          <w:sz w:val="27"/>
          <w:szCs w:val="27"/>
        </w:rPr>
        <w:t xml:space="preserve"> Protocol</w:t>
      </w:r>
      <w:r w:rsidR="007A4B62">
        <w:rPr>
          <w:rFonts w:ascii="Arial" w:hAnsi="Arial" w:cs="Arial"/>
          <w:color w:val="000000"/>
          <w:sz w:val="27"/>
          <w:szCs w:val="27"/>
        </w:rPr>
        <w:t xml:space="preserve"> covers a broad spectrum of parasites even those that are not currently o</w:t>
      </w:r>
      <w:r w:rsidR="007A4B62">
        <w:rPr>
          <w:rFonts w:ascii="Arial" w:hAnsi="Arial" w:cs="Arial"/>
          <w:color w:val="000000"/>
          <w:sz w:val="27"/>
          <w:szCs w:val="27"/>
        </w:rPr>
        <w:t>n the map:</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SG75 Safe Guard Wormer, 6 tubes at first, the purchase of a case is best.</w:t>
      </w:r>
    </w:p>
    <w:p w:rsidR="007A4B62" w:rsidRPr="00A14ECF" w:rsidRDefault="007A4B62" w:rsidP="007A4B62">
      <w:pPr>
        <w:pStyle w:val="NormalWeb"/>
        <w:shd w:val="clear" w:color="auto" w:fill="F1F6F9"/>
        <w:spacing w:before="0" w:beforeAutospacing="0" w:after="0" w:afterAutospacing="0" w:line="270" w:lineRule="atLeast"/>
        <w:textAlignment w:val="baseline"/>
        <w:rPr>
          <w:rFonts w:ascii="Georgia" w:hAnsi="Georgia"/>
          <w:color w:val="000000" w:themeColor="text1"/>
        </w:rPr>
      </w:pPr>
      <w:hyperlink r:id="rId16" w:history="1">
        <w:r w:rsidRPr="00A14ECF">
          <w:rPr>
            <w:rStyle w:val="Hyperlink"/>
            <w:rFonts w:ascii="inherit" w:hAnsi="inherit"/>
            <w:color w:val="000000" w:themeColor="text1"/>
            <w:bdr w:val="none" w:sz="0" w:space="0" w:color="auto" w:frame="1"/>
          </w:rPr>
          <w:t>http://www.chicksaddlery.com/page/CDS/CTGY/4500</w:t>
        </w:r>
      </w:hyperlink>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proofErr w:type="gramStart"/>
      <w:r w:rsidRPr="00A14ECF">
        <w:rPr>
          <w:rFonts w:ascii="Georgia" w:hAnsi="Georgia"/>
          <w:color w:val="000000" w:themeColor="text1"/>
        </w:rPr>
        <w:t>other</w:t>
      </w:r>
      <w:proofErr w:type="gramEnd"/>
      <w:r w:rsidRPr="00A14ECF">
        <w:rPr>
          <w:rFonts w:ascii="Georgia" w:hAnsi="Georgia"/>
          <w:color w:val="000000" w:themeColor="text1"/>
        </w:rPr>
        <w:t xml:space="preserve"> animal supply houses also have these supplies as does “Tractor Supply chain stores”.</w:t>
      </w:r>
      <w:bookmarkStart w:id="0" w:name="_GoBack"/>
      <w:bookmarkEnd w:id="0"/>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lastRenderedPageBreak/>
        <w:t xml:space="preserve">I started with the safeguard </w:t>
      </w:r>
      <w:proofErr w:type="spellStart"/>
      <w:r w:rsidRPr="00A14ECF">
        <w:rPr>
          <w:rFonts w:ascii="Georgia" w:hAnsi="Georgia"/>
          <w:color w:val="000000" w:themeColor="text1"/>
        </w:rPr>
        <w:t>Fenbendazole</w:t>
      </w:r>
      <w:proofErr w:type="spellEnd"/>
      <w:r w:rsidRPr="00A14ECF">
        <w:rPr>
          <w:rFonts w:ascii="Georgia" w:hAnsi="Georgia"/>
          <w:color w:val="000000" w:themeColor="text1"/>
        </w:rPr>
        <w:t xml:space="preserve"> 10% </w:t>
      </w:r>
      <w:proofErr w:type="spellStart"/>
      <w:r w:rsidRPr="00A14ECF">
        <w:rPr>
          <w:rFonts w:ascii="Georgia" w:hAnsi="Georgia"/>
          <w:color w:val="000000" w:themeColor="text1"/>
        </w:rPr>
        <w:t>paste</w:t>
      </w:r>
      <w:proofErr w:type="gramStart"/>
      <w:r w:rsidRPr="00A14ECF">
        <w:rPr>
          <w:rFonts w:ascii="Georgia" w:hAnsi="Georgia"/>
          <w:color w:val="000000" w:themeColor="text1"/>
        </w:rPr>
        <w:t>,orally</w:t>
      </w:r>
      <w:proofErr w:type="spellEnd"/>
      <w:proofErr w:type="gramEnd"/>
      <w:r w:rsidRPr="00A14ECF">
        <w:rPr>
          <w:rFonts w:ascii="Georgia" w:hAnsi="Georgia"/>
          <w:color w:val="000000" w:themeColor="text1"/>
        </w:rPr>
        <w:t>.</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The 25gm tube of paste has a limiter dial on the plunger stem, that’s graduated for exact settings. 2 </w:t>
      </w:r>
      <w:proofErr w:type="gramStart"/>
      <w:r w:rsidRPr="00A14ECF">
        <w:rPr>
          <w:rFonts w:ascii="Georgia" w:hAnsi="Georgia"/>
          <w:color w:val="000000" w:themeColor="text1"/>
        </w:rPr>
        <w:t>turns</w:t>
      </w:r>
      <w:proofErr w:type="gramEnd"/>
      <w:r w:rsidRPr="00A14ECF">
        <w:rPr>
          <w:rFonts w:ascii="Georgia" w:hAnsi="Georgia"/>
          <w:color w:val="000000" w:themeColor="text1"/>
        </w:rPr>
        <w:t xml:space="preserve"> outward, after first bottoming out the dial.</w:t>
      </w:r>
      <w:r w:rsidRPr="00A14ECF">
        <w:rPr>
          <w:rFonts w:ascii="Georgia" w:hAnsi="Georgia"/>
          <w:color w:val="000000" w:themeColor="text1"/>
        </w:rPr>
        <w:br/>
        <w:t xml:space="preserve">The </w:t>
      </w:r>
      <w:proofErr w:type="spellStart"/>
      <w:r w:rsidRPr="00A14ECF">
        <w:rPr>
          <w:rFonts w:ascii="Georgia" w:hAnsi="Georgia"/>
          <w:color w:val="000000" w:themeColor="text1"/>
        </w:rPr>
        <w:t>Fenbendazole</w:t>
      </w:r>
      <w:proofErr w:type="spellEnd"/>
      <w:r w:rsidRPr="00A14ECF">
        <w:rPr>
          <w:rFonts w:ascii="Georgia" w:hAnsi="Georgia"/>
          <w:color w:val="000000" w:themeColor="text1"/>
        </w:rPr>
        <w:t xml:space="preserve"> was taken daily for 6 weeks, then every other day for 6 weeks, then I switched to 5 days on, three weeks off, this was </w:t>
      </w:r>
      <w:proofErr w:type="spellStart"/>
      <w:r w:rsidRPr="00A14ECF">
        <w:rPr>
          <w:rFonts w:ascii="Georgia" w:hAnsi="Georgia"/>
          <w:color w:val="000000" w:themeColor="text1"/>
        </w:rPr>
        <w:t>ket</w:t>
      </w:r>
      <w:proofErr w:type="spellEnd"/>
      <w:r w:rsidRPr="00A14ECF">
        <w:rPr>
          <w:rFonts w:ascii="Georgia" w:hAnsi="Georgia"/>
          <w:color w:val="000000" w:themeColor="text1"/>
        </w:rPr>
        <w:t xml:space="preserve"> up until the fibers no longer appeared in the stool specimens.</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proofErr w:type="gramStart"/>
      <w:r w:rsidRPr="00A14ECF">
        <w:rPr>
          <w:rFonts w:ascii="Georgia" w:hAnsi="Georgia"/>
          <w:color w:val="000000" w:themeColor="text1"/>
        </w:rPr>
        <w:t>certain</w:t>
      </w:r>
      <w:proofErr w:type="gramEnd"/>
      <w:r w:rsidRPr="00A14ECF">
        <w:rPr>
          <w:rFonts w:ascii="Georgia" w:hAnsi="Georgia"/>
          <w:color w:val="000000" w:themeColor="text1"/>
        </w:rPr>
        <w:t xml:space="preserve"> foods help with the expulsion of so many different species of bugs and fungi. Keeping the bowel loose is also a must during this time. Sauer kraut and pineapple provide bulk and a cleansing effect. Ice cream and other bowel softeners will need to be used. Others have added in coconut oil, olive oil and castor oil in order to loosen the bowel or otherwise the huge plug cannot leave. Enemas are utilized by some, especially those with large plugs that refuse to come out. Fresh grapefruit sections make for lots of ugly things to come out while also taking the </w:t>
      </w:r>
      <w:proofErr w:type="spellStart"/>
      <w:r w:rsidRPr="00A14ECF">
        <w:rPr>
          <w:rFonts w:ascii="Georgia" w:hAnsi="Georgia"/>
          <w:color w:val="000000" w:themeColor="text1"/>
        </w:rPr>
        <w:t>dewormers</w:t>
      </w:r>
      <w:proofErr w:type="spellEnd"/>
      <w:r w:rsidRPr="00A14ECF">
        <w:rPr>
          <w:rFonts w:ascii="Georgia" w:hAnsi="Georgia"/>
          <w:color w:val="000000" w:themeColor="text1"/>
        </w:rPr>
        <w:t>. The bowel must flow and 10 times per day wouldn’t be too many.</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After 6-8 weeks of </w:t>
      </w:r>
      <w:proofErr w:type="spellStart"/>
      <w:r w:rsidRPr="00A14ECF">
        <w:rPr>
          <w:rFonts w:ascii="Georgia" w:hAnsi="Georgia"/>
          <w:color w:val="000000" w:themeColor="text1"/>
        </w:rPr>
        <w:t>fenbendazole</w:t>
      </w:r>
      <w:proofErr w:type="spellEnd"/>
      <w:r w:rsidRPr="00A14ECF">
        <w:rPr>
          <w:rFonts w:ascii="Georgia" w:hAnsi="Georgia"/>
          <w:color w:val="000000" w:themeColor="text1"/>
        </w:rPr>
        <w:t xml:space="preserve"> each day one can take a week or 10 day break to catch up on eating and </w:t>
      </w:r>
      <w:proofErr w:type="spellStart"/>
      <w:r w:rsidRPr="00A14ECF">
        <w:rPr>
          <w:rFonts w:ascii="Georgia" w:hAnsi="Georgia"/>
          <w:color w:val="000000" w:themeColor="text1"/>
        </w:rPr>
        <w:t>regaing</w:t>
      </w:r>
      <w:proofErr w:type="spellEnd"/>
      <w:r w:rsidRPr="00A14ECF">
        <w:rPr>
          <w:rFonts w:ascii="Georgia" w:hAnsi="Georgia"/>
          <w:color w:val="000000" w:themeColor="text1"/>
        </w:rPr>
        <w:t xml:space="preserve"> of strength but some keep going with the DW’s. This period needs to be followed up with two </w:t>
      </w:r>
      <w:proofErr w:type="spellStart"/>
      <w:r w:rsidRPr="00A14ECF">
        <w:rPr>
          <w:rFonts w:ascii="Georgia" w:hAnsi="Georgia"/>
          <w:color w:val="000000" w:themeColor="text1"/>
        </w:rPr>
        <w:t>differewnt</w:t>
      </w:r>
      <w:proofErr w:type="spellEnd"/>
      <w:r w:rsidRPr="00A14ECF">
        <w:rPr>
          <w:rFonts w:ascii="Georgia" w:hAnsi="Georgia"/>
          <w:color w:val="000000" w:themeColor="text1"/>
        </w:rPr>
        <w:t> </w:t>
      </w:r>
      <w:proofErr w:type="spellStart"/>
      <w:r w:rsidRPr="00A14ECF">
        <w:rPr>
          <w:rFonts w:ascii="Georgia" w:hAnsi="Georgia"/>
          <w:color w:val="000000" w:themeColor="text1"/>
        </w:rPr>
        <w:t>dewormers</w:t>
      </w:r>
      <w:proofErr w:type="spellEnd"/>
      <w:r w:rsidRPr="00A14ECF">
        <w:rPr>
          <w:rFonts w:ascii="Georgia" w:hAnsi="Georgia"/>
          <w:color w:val="000000" w:themeColor="text1"/>
        </w:rPr>
        <w:t xml:space="preserve"> for deeper infestations of M materials which go every organ in our body.</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proofErr w:type="spellStart"/>
      <w:r w:rsidRPr="00A14ECF">
        <w:rPr>
          <w:rFonts w:ascii="Georgia" w:hAnsi="Georgia"/>
          <w:color w:val="000000" w:themeColor="text1"/>
        </w:rPr>
        <w:t>Pyrantel</w:t>
      </w:r>
      <w:proofErr w:type="spellEnd"/>
      <w:r w:rsidRPr="00A14ECF">
        <w:rPr>
          <w:rFonts w:ascii="Georgia" w:hAnsi="Georgia"/>
          <w:color w:val="000000" w:themeColor="text1"/>
        </w:rPr>
        <w:t> </w:t>
      </w:r>
      <w:proofErr w:type="spellStart"/>
      <w:r w:rsidRPr="00A14ECF">
        <w:rPr>
          <w:rFonts w:ascii="Georgia" w:hAnsi="Georgia"/>
          <w:color w:val="000000" w:themeColor="text1"/>
        </w:rPr>
        <w:t>Pamoate</w:t>
      </w:r>
      <w:proofErr w:type="spellEnd"/>
      <w:r w:rsidRPr="00A14ECF">
        <w:rPr>
          <w:rFonts w:ascii="Georgia" w:hAnsi="Georgia"/>
          <w:color w:val="000000" w:themeColor="text1"/>
        </w:rPr>
        <w:t xml:space="preserve"> and </w:t>
      </w:r>
      <w:proofErr w:type="spellStart"/>
      <w:r w:rsidRPr="00A14ECF">
        <w:rPr>
          <w:rFonts w:ascii="Georgia" w:hAnsi="Georgia"/>
          <w:color w:val="000000" w:themeColor="text1"/>
        </w:rPr>
        <w:t>Equimax</w:t>
      </w:r>
      <w:proofErr w:type="spellEnd"/>
      <w:r w:rsidRPr="00A14ECF">
        <w:rPr>
          <w:rFonts w:ascii="Georgia" w:hAnsi="Georgia"/>
          <w:color w:val="000000" w:themeColor="text1"/>
        </w:rPr>
        <w:t> </w:t>
      </w:r>
      <w:proofErr w:type="spellStart"/>
      <w:r w:rsidRPr="00A14ECF">
        <w:rPr>
          <w:rFonts w:ascii="Georgia" w:hAnsi="Georgia"/>
          <w:color w:val="000000" w:themeColor="text1"/>
        </w:rPr>
        <w:t>dewormers</w:t>
      </w:r>
      <w:proofErr w:type="spellEnd"/>
      <w:r w:rsidRPr="00A14ECF">
        <w:rPr>
          <w:rFonts w:ascii="Georgia" w:hAnsi="Georgia"/>
          <w:color w:val="000000" w:themeColor="text1"/>
        </w:rPr>
        <w:t xml:space="preserve"> need to be mixed together prior to use. After mixing the can be sucked back up into the tubes for future use. Be certain to mark the tubes as mixed. This mix is to be the same dosage for most but some may become </w:t>
      </w:r>
      <w:proofErr w:type="spellStart"/>
      <w:r w:rsidRPr="00A14ECF">
        <w:rPr>
          <w:rFonts w:ascii="Georgia" w:hAnsi="Georgia"/>
          <w:color w:val="000000" w:themeColor="text1"/>
        </w:rPr>
        <w:t>nauseus</w:t>
      </w:r>
      <w:proofErr w:type="spellEnd"/>
      <w:r w:rsidRPr="00A14ECF">
        <w:rPr>
          <w:rFonts w:ascii="Georgia" w:hAnsi="Georgia"/>
          <w:color w:val="000000" w:themeColor="text1"/>
        </w:rPr>
        <w:t> and require a lower dosage, this stuff is strong and will chase lots of the mess out of the body, keep loose with bowels during this time. Do not become dehydrated, use juices, especially those high in citric acid.</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M artifacts will also try to leave through the skin and bowels, other </w:t>
      </w:r>
      <w:proofErr w:type="spellStart"/>
      <w:r w:rsidRPr="00A14ECF">
        <w:rPr>
          <w:rFonts w:ascii="Georgia" w:hAnsi="Georgia"/>
          <w:color w:val="000000" w:themeColor="text1"/>
        </w:rPr>
        <w:t>organs</w:t>
      </w:r>
      <w:proofErr w:type="gramStart"/>
      <w:r w:rsidRPr="00A14ECF">
        <w:rPr>
          <w:rFonts w:ascii="Georgia" w:hAnsi="Georgia"/>
          <w:color w:val="000000" w:themeColor="text1"/>
        </w:rPr>
        <w:t>,such</w:t>
      </w:r>
      <w:proofErr w:type="spellEnd"/>
      <w:proofErr w:type="gramEnd"/>
      <w:r w:rsidRPr="00A14ECF">
        <w:rPr>
          <w:rFonts w:ascii="Georgia" w:hAnsi="Georgia"/>
          <w:color w:val="000000" w:themeColor="text1"/>
        </w:rPr>
        <w:t xml:space="preserve"> as the tongue, eyes, urine, sinuses and feet will also see the mess exit there.</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Tinactin antifungal liquid in a spray can or a cream is excellent for the skin areas where the lesions develop and it can be used to protect arms, face, head and other areas. The cream</w:t>
      </w:r>
      <w:proofErr w:type="gramStart"/>
      <w:r w:rsidRPr="00A14ECF">
        <w:rPr>
          <w:rFonts w:ascii="Georgia" w:hAnsi="Georgia"/>
          <w:color w:val="000000" w:themeColor="text1"/>
        </w:rPr>
        <w:t>  works</w:t>
      </w:r>
      <w:proofErr w:type="gramEnd"/>
      <w:r w:rsidRPr="00A14ECF">
        <w:rPr>
          <w:rFonts w:ascii="Georgia" w:hAnsi="Georgia"/>
          <w:color w:val="000000" w:themeColor="text1"/>
        </w:rPr>
        <w:t xml:space="preserve"> well in the hair where I used it to gel mine. Some may need to shave the head, depending upon how bad the lesions and wavy hair have become. The stiff coarse hair is not hair but breathing tubes for this species of true bugs. If the head is full of m artifacts then cut off all the hair and cover with the mix until the mess clears up.</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After the </w:t>
      </w:r>
      <w:proofErr w:type="spellStart"/>
      <w:r w:rsidRPr="00A14ECF">
        <w:rPr>
          <w:rFonts w:ascii="Georgia" w:hAnsi="Georgia"/>
          <w:color w:val="000000" w:themeColor="text1"/>
        </w:rPr>
        <w:t>tinactin</w:t>
      </w:r>
      <w:proofErr w:type="spellEnd"/>
      <w:r w:rsidRPr="00A14ECF">
        <w:rPr>
          <w:rFonts w:ascii="Georgia" w:hAnsi="Georgia"/>
          <w:color w:val="000000" w:themeColor="text1"/>
        </w:rPr>
        <w:t> has stopped the weeping of the lesions, take a large amount of</w:t>
      </w:r>
      <w:proofErr w:type="gramStart"/>
      <w:r w:rsidRPr="00A14ECF">
        <w:rPr>
          <w:rFonts w:ascii="Georgia" w:hAnsi="Georgia"/>
          <w:color w:val="000000" w:themeColor="text1"/>
        </w:rPr>
        <w:t>  Colgate</w:t>
      </w:r>
      <w:proofErr w:type="gramEnd"/>
      <w:r w:rsidRPr="00A14ECF">
        <w:rPr>
          <w:rFonts w:ascii="Georgia" w:hAnsi="Georgia"/>
          <w:color w:val="000000" w:themeColor="text1"/>
        </w:rPr>
        <w:t xml:space="preserve"> OPTIC WHITE toothpaste and place a film of it upon the lesion and in a large around the lesions. Drying out of the lesions is how they need to be approached. The toothpaste does this best and it sucks up the larva and fibers from the lesions. Watch for the center of the lesion to turn white while the </w:t>
      </w:r>
      <w:proofErr w:type="spellStart"/>
      <w:r w:rsidRPr="00A14ECF">
        <w:rPr>
          <w:rFonts w:ascii="Georgia" w:hAnsi="Georgia"/>
          <w:color w:val="000000" w:themeColor="text1"/>
        </w:rPr>
        <w:t>peripherial</w:t>
      </w:r>
      <w:proofErr w:type="spellEnd"/>
      <w:r w:rsidRPr="00A14ECF">
        <w:rPr>
          <w:rFonts w:ascii="Georgia" w:hAnsi="Georgia"/>
          <w:color w:val="000000" w:themeColor="text1"/>
        </w:rPr>
        <w:t xml:space="preserve"> edges turn black from so many fibers </w:t>
      </w:r>
      <w:r w:rsidRPr="00A14ECF">
        <w:rPr>
          <w:rFonts w:ascii="Georgia" w:hAnsi="Georgia"/>
          <w:color w:val="000000" w:themeColor="text1"/>
        </w:rPr>
        <w:lastRenderedPageBreak/>
        <w:t xml:space="preserve">going into the TP. Never touch a dry lesion, fingers are our enemy. </w:t>
      </w:r>
      <w:proofErr w:type="gramStart"/>
      <w:r w:rsidRPr="00A14ECF">
        <w:rPr>
          <w:rFonts w:ascii="Georgia" w:hAnsi="Georgia"/>
          <w:color w:val="000000" w:themeColor="text1"/>
        </w:rPr>
        <w:t>get</w:t>
      </w:r>
      <w:proofErr w:type="gramEnd"/>
      <w:r w:rsidRPr="00A14ECF">
        <w:rPr>
          <w:rFonts w:ascii="Georgia" w:hAnsi="Georgia"/>
          <w:color w:val="000000" w:themeColor="text1"/>
        </w:rPr>
        <w:t xml:space="preserve"> in the shower if one must pick at the areas.</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If a sufferer feels pricks and crawling, then then can safely assume that their clothes are contaminated. They can be washed with borax, which is also in </w:t>
      </w:r>
      <w:proofErr w:type="spellStart"/>
      <w:r w:rsidRPr="00A14ECF">
        <w:rPr>
          <w:rFonts w:ascii="Georgia" w:hAnsi="Georgia"/>
          <w:color w:val="000000" w:themeColor="text1"/>
        </w:rPr>
        <w:t>Oxyclean</w:t>
      </w:r>
      <w:proofErr w:type="spellEnd"/>
      <w:r w:rsidRPr="00A14ECF">
        <w:rPr>
          <w:rFonts w:ascii="Georgia" w:hAnsi="Georgia"/>
          <w:color w:val="000000" w:themeColor="text1"/>
        </w:rPr>
        <w:t xml:space="preserve">, </w:t>
      </w:r>
      <w:proofErr w:type="spellStart"/>
      <w:r w:rsidRPr="00A14ECF">
        <w:rPr>
          <w:rFonts w:ascii="Georgia" w:hAnsi="Georgia"/>
          <w:color w:val="000000" w:themeColor="text1"/>
        </w:rPr>
        <w:t>Pinesol</w:t>
      </w:r>
      <w:proofErr w:type="spellEnd"/>
      <w:r w:rsidRPr="00A14ECF">
        <w:rPr>
          <w:rFonts w:ascii="Georgia" w:hAnsi="Georgia"/>
          <w:color w:val="000000" w:themeColor="text1"/>
        </w:rPr>
        <w:t> </w:t>
      </w:r>
      <w:proofErr w:type="spellStart"/>
      <w:r w:rsidRPr="00A14ECF">
        <w:rPr>
          <w:rFonts w:ascii="Georgia" w:hAnsi="Georgia"/>
          <w:color w:val="000000" w:themeColor="text1"/>
        </w:rPr>
        <w:t>disenfectant</w:t>
      </w:r>
      <w:proofErr w:type="spellEnd"/>
      <w:r w:rsidRPr="00A14ECF">
        <w:rPr>
          <w:rFonts w:ascii="Georgia" w:hAnsi="Georgia"/>
          <w:color w:val="000000" w:themeColor="text1"/>
        </w:rPr>
        <w:t xml:space="preserve"> cleaner, and regular </w:t>
      </w:r>
      <w:proofErr w:type="gramStart"/>
      <w:r w:rsidRPr="00A14ECF">
        <w:rPr>
          <w:rFonts w:ascii="Georgia" w:hAnsi="Georgia"/>
          <w:color w:val="000000" w:themeColor="text1"/>
        </w:rPr>
        <w:t>detergent are</w:t>
      </w:r>
      <w:proofErr w:type="gramEnd"/>
      <w:r w:rsidRPr="00A14ECF">
        <w:rPr>
          <w:rFonts w:ascii="Georgia" w:hAnsi="Georgia"/>
          <w:color w:val="000000" w:themeColor="text1"/>
        </w:rPr>
        <w:t xml:space="preserve"> to be used all at the same time. </w:t>
      </w:r>
      <w:proofErr w:type="gramStart"/>
      <w:r w:rsidRPr="00A14ECF">
        <w:rPr>
          <w:rFonts w:ascii="Georgia" w:hAnsi="Georgia"/>
          <w:color w:val="000000" w:themeColor="text1"/>
        </w:rPr>
        <w:t>Double the dry level and time.</w:t>
      </w:r>
      <w:proofErr w:type="gramEnd"/>
      <w:r w:rsidRPr="00A14ECF">
        <w:rPr>
          <w:rFonts w:ascii="Georgia" w:hAnsi="Georgia"/>
          <w:color w:val="000000" w:themeColor="text1"/>
        </w:rPr>
        <w:t xml:space="preserve"> Shirts and socks need to be turned inside out prior to drying.</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The Tinactin liquid spray and or cream will stop the skin crawlies and pricks, so will the toothpaste. Colgate brand Optic White is much better than any other skin application including other toothpastes.</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I spray with the liquid spray or place the </w:t>
      </w:r>
      <w:proofErr w:type="gramStart"/>
      <w:r w:rsidRPr="00A14ECF">
        <w:rPr>
          <w:rFonts w:ascii="Georgia" w:hAnsi="Georgia"/>
          <w:color w:val="000000" w:themeColor="text1"/>
        </w:rPr>
        <w:t>cream  heavy</w:t>
      </w:r>
      <w:proofErr w:type="gramEnd"/>
      <w:r w:rsidRPr="00A14ECF">
        <w:rPr>
          <w:rFonts w:ascii="Georgia" w:hAnsi="Georgia"/>
          <w:color w:val="000000" w:themeColor="text1"/>
        </w:rPr>
        <w:t xml:space="preserve"> on the lesions and lightly over all my body, hair also, or use the </w:t>
      </w:r>
      <w:proofErr w:type="spellStart"/>
      <w:r w:rsidRPr="00A14ECF">
        <w:rPr>
          <w:rFonts w:ascii="Georgia" w:hAnsi="Georgia"/>
          <w:color w:val="000000" w:themeColor="text1"/>
        </w:rPr>
        <w:t>tinactin</w:t>
      </w:r>
      <w:proofErr w:type="spellEnd"/>
      <w:r w:rsidRPr="00A14ECF">
        <w:rPr>
          <w:rFonts w:ascii="Georgia" w:hAnsi="Georgia"/>
          <w:color w:val="000000" w:themeColor="text1"/>
        </w:rPr>
        <w:t xml:space="preserve"> cream, it makes a </w:t>
      </w:r>
      <w:proofErr w:type="spellStart"/>
      <w:r w:rsidRPr="00A14ECF">
        <w:rPr>
          <w:rFonts w:ascii="Georgia" w:hAnsi="Georgia"/>
          <w:color w:val="000000" w:themeColor="text1"/>
        </w:rPr>
        <w:t>multi purpose</w:t>
      </w:r>
      <w:proofErr w:type="spellEnd"/>
      <w:r w:rsidRPr="00A14ECF">
        <w:rPr>
          <w:rFonts w:ascii="Georgia" w:hAnsi="Georgia"/>
          <w:color w:val="000000" w:themeColor="text1"/>
        </w:rPr>
        <w:t xml:space="preserve"> hair gel.</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 xml:space="preserve">The toothpaste must stay on long enough to dry up the </w:t>
      </w:r>
      <w:proofErr w:type="gramStart"/>
      <w:r w:rsidRPr="00A14ECF">
        <w:rPr>
          <w:rFonts w:ascii="Georgia" w:hAnsi="Georgia"/>
          <w:color w:val="000000" w:themeColor="text1"/>
        </w:rPr>
        <w:t>lesions,</w:t>
      </w:r>
      <w:proofErr w:type="gramEnd"/>
      <w:r w:rsidRPr="00A14ECF">
        <w:rPr>
          <w:rFonts w:ascii="Georgia" w:hAnsi="Georgia"/>
          <w:color w:val="000000" w:themeColor="text1"/>
        </w:rPr>
        <w:t xml:space="preserve"> a covering such as a trash bag can be utilized to prevent the areas from getting moist.</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The kidneys can get stressed during this time of deworming due mainly to so much acidic and toxic mess coming down and out of the body. At times the urine looked like dark gear oil and smelled just as bad. The black fibers can be seen at the bottom of the commode.</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Those with tender and or swollen thyroids will quickly notice an improvement with their thyroid gland, no more swelling nor tenderness.</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I’ve learned to keep a supply of probiotics on hand, due to the cleansing out of so many of the good things inside my body, while eliminating bad things.</w:t>
      </w:r>
    </w:p>
    <w:p w:rsidR="007A4B62" w:rsidRPr="00A14ECF" w:rsidRDefault="007A4B62" w:rsidP="007A4B62">
      <w:pPr>
        <w:pStyle w:val="NormalWeb"/>
        <w:shd w:val="clear" w:color="auto" w:fill="F1F6F9"/>
        <w:spacing w:before="0" w:beforeAutospacing="0" w:after="360" w:afterAutospacing="0" w:line="270" w:lineRule="atLeast"/>
        <w:textAlignment w:val="baseline"/>
        <w:rPr>
          <w:rFonts w:ascii="Georgia" w:hAnsi="Georgia"/>
          <w:color w:val="000000" w:themeColor="text1"/>
        </w:rPr>
      </w:pPr>
      <w:r w:rsidRPr="00A14ECF">
        <w:rPr>
          <w:rFonts w:ascii="Georgia" w:hAnsi="Georgia"/>
          <w:color w:val="000000" w:themeColor="text1"/>
        </w:rPr>
        <w:t>Keep lots of juice cold, and on hand.</w:t>
      </w:r>
    </w:p>
    <w:p w:rsidR="007A4B62" w:rsidRDefault="007A4B62" w:rsidP="004F2FA9">
      <w:pPr>
        <w:rPr>
          <w:rFonts w:ascii="Arial" w:hAnsi="Arial" w:cs="Arial"/>
          <w:color w:val="000000"/>
          <w:sz w:val="27"/>
          <w:szCs w:val="27"/>
        </w:rPr>
      </w:pPr>
    </w:p>
    <w:p w:rsidR="00CF4F90" w:rsidRPr="004F2FA9" w:rsidRDefault="00CF4F90" w:rsidP="004F2FA9">
      <w:pPr>
        <w:rPr>
          <w:rFonts w:ascii="Arial" w:hAnsi="Arial" w:cs="Arial"/>
          <w:color w:val="000000"/>
          <w:sz w:val="27"/>
          <w:szCs w:val="27"/>
        </w:rPr>
      </w:pPr>
    </w:p>
    <w:sectPr w:rsidR="00CF4F90" w:rsidRPr="004F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3A"/>
    <w:rsid w:val="000A51D3"/>
    <w:rsid w:val="004F2FA9"/>
    <w:rsid w:val="00537D83"/>
    <w:rsid w:val="007A4B62"/>
    <w:rsid w:val="0091724F"/>
    <w:rsid w:val="00A14ECF"/>
    <w:rsid w:val="00CF4F90"/>
    <w:rsid w:val="00ED043A"/>
    <w:rsid w:val="00EE3AF2"/>
    <w:rsid w:val="00F314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43A"/>
    <w:rPr>
      <w:color w:val="0000FF"/>
      <w:u w:val="single"/>
    </w:rPr>
  </w:style>
  <w:style w:type="character" w:customStyle="1" w:styleId="apple-converted-space">
    <w:name w:val="apple-converted-space"/>
    <w:basedOn w:val="DefaultParagraphFont"/>
    <w:rsid w:val="00ED043A"/>
  </w:style>
  <w:style w:type="paragraph" w:styleId="BalloonText">
    <w:name w:val="Balloon Text"/>
    <w:basedOn w:val="Normal"/>
    <w:link w:val="BalloonTextChar"/>
    <w:uiPriority w:val="99"/>
    <w:semiHidden/>
    <w:unhideWhenUsed/>
    <w:rsid w:val="00ED0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3A"/>
    <w:rPr>
      <w:rFonts w:ascii="Tahoma" w:hAnsi="Tahoma" w:cs="Tahoma"/>
      <w:sz w:val="16"/>
      <w:szCs w:val="16"/>
    </w:rPr>
  </w:style>
  <w:style w:type="paragraph" w:styleId="NormalWeb">
    <w:name w:val="Normal (Web)"/>
    <w:basedOn w:val="Normal"/>
    <w:uiPriority w:val="99"/>
    <w:semiHidden/>
    <w:unhideWhenUsed/>
    <w:rsid w:val="007A4B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43A"/>
    <w:rPr>
      <w:color w:val="0000FF"/>
      <w:u w:val="single"/>
    </w:rPr>
  </w:style>
  <w:style w:type="character" w:customStyle="1" w:styleId="apple-converted-space">
    <w:name w:val="apple-converted-space"/>
    <w:basedOn w:val="DefaultParagraphFont"/>
    <w:rsid w:val="00ED043A"/>
  </w:style>
  <w:style w:type="paragraph" w:styleId="BalloonText">
    <w:name w:val="Balloon Text"/>
    <w:basedOn w:val="Normal"/>
    <w:link w:val="BalloonTextChar"/>
    <w:uiPriority w:val="99"/>
    <w:semiHidden/>
    <w:unhideWhenUsed/>
    <w:rsid w:val="00ED0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3A"/>
    <w:rPr>
      <w:rFonts w:ascii="Tahoma" w:hAnsi="Tahoma" w:cs="Tahoma"/>
      <w:sz w:val="16"/>
      <w:szCs w:val="16"/>
    </w:rPr>
  </w:style>
  <w:style w:type="paragraph" w:styleId="NormalWeb">
    <w:name w:val="Normal (Web)"/>
    <w:basedOn w:val="Normal"/>
    <w:uiPriority w:val="99"/>
    <w:semiHidden/>
    <w:unhideWhenUsed/>
    <w:rsid w:val="007A4B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lantorama.com/buy-implant-o-rama-inexpensive-enema-product-a.htm" TargetMode="External"/><Relationship Id="rId13" Type="http://schemas.openxmlformats.org/officeDocument/2006/relationships/hyperlink" Target="http://www.eng.usf.edu/~volinsky/FunisVerm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rezone.com/conversions.asp" TargetMode="External"/><Relationship Id="rId12" Type="http://schemas.openxmlformats.org/officeDocument/2006/relationships/hyperlink" Target="http://www.chronicdiseaseresearchfoundation.org/wp-content/uploads/2013/07/Rope-Worm-PDF.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hicksaddlery.com/page/CDS/CTGY/45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urezone.com/forums/m.asp?f=76&amp;i=6" TargetMode="External"/><Relationship Id="rId5" Type="http://schemas.openxmlformats.org/officeDocument/2006/relationships/hyperlink" Target="http://curezone.com/m/profile.asp?un=Deesmiles" TargetMode="External"/><Relationship Id="rId15" Type="http://schemas.openxmlformats.org/officeDocument/2006/relationships/hyperlink" Target="http://en.shram.kiev.ua/top/patents_medicine/medicine_13/medicine_4.shtml" TargetMode="External"/><Relationship Id="rId10" Type="http://schemas.openxmlformats.org/officeDocument/2006/relationships/hyperlink" Target="http://www.youtube.com/watch?v=aWTVPaMtwT4" TargetMode="External"/><Relationship Id="rId4" Type="http://schemas.openxmlformats.org/officeDocument/2006/relationships/webSettings" Target="webSettings.xml"/><Relationship Id="rId9" Type="http://schemas.openxmlformats.org/officeDocument/2006/relationships/hyperlink" Target="http://jimhumble.org/new-protocols-1000-a-2000" TargetMode="External"/><Relationship Id="rId14" Type="http://schemas.openxmlformats.org/officeDocument/2006/relationships/hyperlink" Target="http://arxiv.org/ftp/arxiv/papers/1301/1301.09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dc:creator>
  <cp:lastModifiedBy>Special</cp:lastModifiedBy>
  <cp:revision>2</cp:revision>
  <dcterms:created xsi:type="dcterms:W3CDTF">2013-11-14T02:33:00Z</dcterms:created>
  <dcterms:modified xsi:type="dcterms:W3CDTF">2013-11-14T04:01:00Z</dcterms:modified>
</cp:coreProperties>
</file>